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05DAA" w:rsidRPr="00CE6A94" w:rsidTr="00D70AC1">
        <w:tc>
          <w:tcPr>
            <w:tcW w:w="4785" w:type="dxa"/>
          </w:tcPr>
          <w:p w:rsidR="00805DAA" w:rsidRPr="00CE6A94" w:rsidRDefault="00805DAA" w:rsidP="00D70AC1">
            <w:pPr>
              <w:jc w:val="center"/>
              <w:rPr>
                <w:rFonts w:ascii="Times New Roman" w:hAnsi="Times New Roman" w:cs="Times New Roman"/>
                <w:b/>
                <w:sz w:val="24"/>
                <w:szCs w:val="24"/>
              </w:rPr>
            </w:pPr>
            <w:r w:rsidRPr="00CE6A94">
              <w:rPr>
                <w:rFonts w:ascii="Times New Roman" w:hAnsi="Times New Roman" w:cs="Times New Roman"/>
                <w:b/>
                <w:sz w:val="24"/>
                <w:szCs w:val="24"/>
              </w:rPr>
              <w:t xml:space="preserve">Председатель </w:t>
            </w:r>
          </w:p>
          <w:p w:rsidR="00805DAA" w:rsidRPr="00CE6A94" w:rsidRDefault="00805DAA" w:rsidP="00D70AC1">
            <w:pPr>
              <w:jc w:val="center"/>
              <w:rPr>
                <w:rFonts w:ascii="Times New Roman" w:hAnsi="Times New Roman" w:cs="Times New Roman"/>
                <w:b/>
                <w:sz w:val="24"/>
                <w:szCs w:val="24"/>
              </w:rPr>
            </w:pPr>
            <w:r w:rsidRPr="00CE6A94">
              <w:rPr>
                <w:rFonts w:ascii="Times New Roman" w:hAnsi="Times New Roman" w:cs="Times New Roman"/>
                <w:b/>
                <w:sz w:val="24"/>
                <w:szCs w:val="24"/>
              </w:rPr>
              <w:t>первичного профсоюзного органа</w:t>
            </w:r>
          </w:p>
          <w:p w:rsidR="00805DAA" w:rsidRPr="00CE6A94" w:rsidRDefault="00805DAA" w:rsidP="00D70AC1">
            <w:pPr>
              <w:jc w:val="center"/>
              <w:rPr>
                <w:rFonts w:ascii="Times New Roman" w:hAnsi="Times New Roman" w:cs="Times New Roman"/>
                <w:sz w:val="24"/>
                <w:szCs w:val="24"/>
              </w:rPr>
            </w:pPr>
            <w:r w:rsidRPr="00CE6A94">
              <w:rPr>
                <w:rFonts w:ascii="Times New Roman" w:hAnsi="Times New Roman" w:cs="Times New Roman"/>
                <w:sz w:val="24"/>
                <w:szCs w:val="24"/>
              </w:rPr>
              <w:t>Государственного областного бюджетного учреждения здравоохранения Новгородской области</w:t>
            </w:r>
          </w:p>
          <w:p w:rsidR="00805DAA" w:rsidRPr="00CE6A94" w:rsidRDefault="00805DAA" w:rsidP="00D70AC1">
            <w:pPr>
              <w:jc w:val="center"/>
              <w:rPr>
                <w:rFonts w:ascii="Times New Roman" w:hAnsi="Times New Roman" w:cs="Times New Roman"/>
                <w:sz w:val="24"/>
                <w:szCs w:val="24"/>
              </w:rPr>
            </w:pPr>
            <w:r w:rsidRPr="00CE6A94">
              <w:rPr>
                <w:rFonts w:ascii="Times New Roman" w:hAnsi="Times New Roman" w:cs="Times New Roman"/>
                <w:sz w:val="24"/>
                <w:szCs w:val="24"/>
              </w:rPr>
              <w:t>«Областной клинический онкологический диспансер»</w:t>
            </w:r>
          </w:p>
          <w:p w:rsidR="00805DAA" w:rsidRPr="00CE6A94" w:rsidRDefault="00805DAA" w:rsidP="00D70AC1">
            <w:pPr>
              <w:jc w:val="center"/>
              <w:rPr>
                <w:rFonts w:ascii="Times New Roman" w:hAnsi="Times New Roman" w:cs="Times New Roman"/>
                <w:sz w:val="24"/>
                <w:szCs w:val="24"/>
              </w:rPr>
            </w:pPr>
          </w:p>
          <w:p w:rsidR="00805DAA" w:rsidRPr="00CE6A94" w:rsidRDefault="00805DAA" w:rsidP="00496F31">
            <w:pPr>
              <w:jc w:val="center"/>
              <w:rPr>
                <w:rFonts w:ascii="Times New Roman" w:hAnsi="Times New Roman" w:cs="Times New Roman"/>
                <w:sz w:val="24"/>
                <w:szCs w:val="24"/>
              </w:rPr>
            </w:pPr>
            <w:r w:rsidRPr="00CE6A94">
              <w:rPr>
                <w:rFonts w:ascii="Times New Roman" w:hAnsi="Times New Roman" w:cs="Times New Roman"/>
                <w:sz w:val="24"/>
                <w:szCs w:val="24"/>
              </w:rPr>
              <w:t xml:space="preserve">___________________ </w:t>
            </w:r>
            <w:r w:rsidR="00496F31">
              <w:rPr>
                <w:rFonts w:ascii="Times New Roman" w:hAnsi="Times New Roman" w:cs="Times New Roman"/>
                <w:sz w:val="24"/>
                <w:szCs w:val="24"/>
              </w:rPr>
              <w:t>К.Г.</w:t>
            </w:r>
            <w:r w:rsidR="00EE4D4C">
              <w:rPr>
                <w:rFonts w:ascii="Times New Roman" w:hAnsi="Times New Roman" w:cs="Times New Roman"/>
                <w:sz w:val="24"/>
                <w:szCs w:val="24"/>
              </w:rPr>
              <w:t xml:space="preserve"> </w:t>
            </w:r>
            <w:r w:rsidR="00496F31">
              <w:rPr>
                <w:rFonts w:ascii="Times New Roman" w:hAnsi="Times New Roman" w:cs="Times New Roman"/>
                <w:sz w:val="24"/>
                <w:szCs w:val="24"/>
              </w:rPr>
              <w:t>Пасевич</w:t>
            </w:r>
          </w:p>
        </w:tc>
        <w:tc>
          <w:tcPr>
            <w:tcW w:w="4786" w:type="dxa"/>
          </w:tcPr>
          <w:p w:rsidR="00805DAA" w:rsidRPr="00CE6A94" w:rsidRDefault="00805DAA" w:rsidP="00D70AC1">
            <w:pPr>
              <w:jc w:val="center"/>
              <w:rPr>
                <w:rFonts w:ascii="Times New Roman" w:hAnsi="Times New Roman" w:cs="Times New Roman"/>
                <w:b/>
                <w:sz w:val="24"/>
                <w:szCs w:val="24"/>
              </w:rPr>
            </w:pPr>
            <w:r>
              <w:rPr>
                <w:rFonts w:ascii="Times New Roman" w:hAnsi="Times New Roman" w:cs="Times New Roman"/>
                <w:b/>
                <w:sz w:val="24"/>
                <w:szCs w:val="24"/>
              </w:rPr>
              <w:t>Главный врач</w:t>
            </w:r>
          </w:p>
          <w:p w:rsidR="00805DAA" w:rsidRPr="00CE6A94" w:rsidRDefault="00805DAA" w:rsidP="00D70AC1">
            <w:pPr>
              <w:jc w:val="center"/>
              <w:rPr>
                <w:rFonts w:ascii="Times New Roman" w:hAnsi="Times New Roman" w:cs="Times New Roman"/>
                <w:sz w:val="24"/>
                <w:szCs w:val="24"/>
              </w:rPr>
            </w:pPr>
            <w:r w:rsidRPr="00CE6A94">
              <w:rPr>
                <w:rFonts w:ascii="Times New Roman" w:hAnsi="Times New Roman" w:cs="Times New Roman"/>
                <w:sz w:val="24"/>
                <w:szCs w:val="24"/>
              </w:rPr>
              <w:t>Государственного областного бюджетного учреждения здравоохранения Новгородской области</w:t>
            </w:r>
          </w:p>
          <w:p w:rsidR="00805DAA" w:rsidRPr="00CE6A94" w:rsidRDefault="00805DAA" w:rsidP="00D70AC1">
            <w:pPr>
              <w:jc w:val="center"/>
              <w:rPr>
                <w:rFonts w:ascii="Times New Roman" w:hAnsi="Times New Roman" w:cs="Times New Roman"/>
                <w:sz w:val="24"/>
                <w:szCs w:val="24"/>
              </w:rPr>
            </w:pPr>
            <w:r w:rsidRPr="00CE6A94">
              <w:rPr>
                <w:rFonts w:ascii="Times New Roman" w:hAnsi="Times New Roman" w:cs="Times New Roman"/>
                <w:sz w:val="24"/>
                <w:szCs w:val="24"/>
              </w:rPr>
              <w:t>«Областной клинический онкологический диспансер»</w:t>
            </w:r>
          </w:p>
          <w:p w:rsidR="00805DAA" w:rsidRPr="00CE6A94" w:rsidRDefault="00805DAA" w:rsidP="00D70AC1">
            <w:pPr>
              <w:jc w:val="center"/>
              <w:rPr>
                <w:rFonts w:ascii="Times New Roman" w:hAnsi="Times New Roman" w:cs="Times New Roman"/>
                <w:sz w:val="24"/>
                <w:szCs w:val="24"/>
              </w:rPr>
            </w:pPr>
          </w:p>
          <w:p w:rsidR="00805DAA" w:rsidRPr="00CE6A94" w:rsidRDefault="00805DAA" w:rsidP="00D70AC1">
            <w:pPr>
              <w:jc w:val="center"/>
              <w:rPr>
                <w:rFonts w:ascii="Times New Roman" w:hAnsi="Times New Roman" w:cs="Times New Roman"/>
                <w:sz w:val="24"/>
                <w:szCs w:val="24"/>
              </w:rPr>
            </w:pPr>
          </w:p>
          <w:p w:rsidR="00805DAA" w:rsidRPr="00CE6A94" w:rsidRDefault="00805DAA" w:rsidP="00D70AC1">
            <w:pPr>
              <w:jc w:val="center"/>
              <w:rPr>
                <w:rFonts w:ascii="Times New Roman" w:hAnsi="Times New Roman" w:cs="Times New Roman"/>
                <w:sz w:val="24"/>
                <w:szCs w:val="24"/>
              </w:rPr>
            </w:pPr>
            <w:r w:rsidRPr="00CE6A94">
              <w:rPr>
                <w:rFonts w:ascii="Times New Roman" w:hAnsi="Times New Roman" w:cs="Times New Roman"/>
                <w:sz w:val="24"/>
                <w:szCs w:val="24"/>
              </w:rPr>
              <w:t>___________________ Е.О. Манцырев</w:t>
            </w:r>
          </w:p>
          <w:p w:rsidR="00805DAA" w:rsidRPr="00CE6A94" w:rsidRDefault="00805DAA" w:rsidP="00D70AC1">
            <w:pPr>
              <w:jc w:val="center"/>
              <w:rPr>
                <w:rFonts w:ascii="Times New Roman" w:hAnsi="Times New Roman" w:cs="Times New Roman"/>
                <w:sz w:val="24"/>
                <w:szCs w:val="24"/>
              </w:rPr>
            </w:pPr>
          </w:p>
        </w:tc>
      </w:tr>
      <w:tr w:rsidR="00805DAA" w:rsidRPr="00CE6A94" w:rsidTr="00D70AC1">
        <w:tc>
          <w:tcPr>
            <w:tcW w:w="4785" w:type="dxa"/>
          </w:tcPr>
          <w:p w:rsidR="00805DAA" w:rsidRPr="00CE6A94" w:rsidRDefault="00805DAA" w:rsidP="00D70AC1">
            <w:pPr>
              <w:jc w:val="center"/>
              <w:rPr>
                <w:rFonts w:ascii="Times New Roman" w:hAnsi="Times New Roman" w:cs="Times New Roman"/>
                <w:sz w:val="24"/>
                <w:szCs w:val="24"/>
              </w:rPr>
            </w:pPr>
            <w:r w:rsidRPr="00CE6A94">
              <w:rPr>
                <w:rFonts w:ascii="Times New Roman" w:hAnsi="Times New Roman" w:cs="Times New Roman"/>
                <w:sz w:val="24"/>
                <w:szCs w:val="24"/>
              </w:rPr>
              <w:t>«______» ________________ 2022 года</w:t>
            </w:r>
          </w:p>
        </w:tc>
        <w:tc>
          <w:tcPr>
            <w:tcW w:w="4786" w:type="dxa"/>
          </w:tcPr>
          <w:p w:rsidR="00805DAA" w:rsidRPr="00CE6A94" w:rsidRDefault="00805DAA" w:rsidP="00D70AC1">
            <w:pPr>
              <w:jc w:val="center"/>
              <w:rPr>
                <w:rFonts w:ascii="Times New Roman" w:hAnsi="Times New Roman" w:cs="Times New Roman"/>
                <w:sz w:val="24"/>
                <w:szCs w:val="24"/>
              </w:rPr>
            </w:pPr>
            <w:r w:rsidRPr="00CE6A94">
              <w:rPr>
                <w:rFonts w:ascii="Times New Roman" w:hAnsi="Times New Roman" w:cs="Times New Roman"/>
                <w:sz w:val="24"/>
                <w:szCs w:val="24"/>
              </w:rPr>
              <w:t>«______» ________________ 2022 года</w:t>
            </w:r>
          </w:p>
        </w:tc>
      </w:tr>
    </w:tbl>
    <w:p w:rsidR="008C520C" w:rsidRDefault="008C520C" w:rsidP="008C520C">
      <w:pPr>
        <w:pStyle w:val="a4"/>
        <w:rPr>
          <w:rFonts w:ascii="Times New Roman" w:hAnsi="Times New Roman" w:cs="Times New Roman"/>
          <w:b/>
          <w:sz w:val="24"/>
          <w:szCs w:val="24"/>
        </w:rPr>
      </w:pPr>
    </w:p>
    <w:p w:rsidR="008C520C" w:rsidRDefault="008C520C" w:rsidP="003E4B4E">
      <w:pPr>
        <w:pStyle w:val="a4"/>
        <w:ind w:firstLine="709"/>
        <w:jc w:val="center"/>
        <w:rPr>
          <w:rFonts w:ascii="Times New Roman" w:hAnsi="Times New Roman" w:cs="Times New Roman"/>
          <w:b/>
          <w:sz w:val="24"/>
          <w:szCs w:val="24"/>
        </w:rPr>
      </w:pPr>
    </w:p>
    <w:p w:rsidR="008C520C" w:rsidRDefault="008C520C" w:rsidP="003E4B4E">
      <w:pPr>
        <w:pStyle w:val="a4"/>
        <w:ind w:firstLine="709"/>
        <w:jc w:val="center"/>
        <w:rPr>
          <w:rFonts w:ascii="Times New Roman" w:hAnsi="Times New Roman" w:cs="Times New Roman"/>
          <w:b/>
          <w:sz w:val="24"/>
          <w:szCs w:val="24"/>
        </w:rPr>
      </w:pPr>
      <w:r w:rsidRPr="003E4B4E">
        <w:rPr>
          <w:rFonts w:ascii="Times New Roman" w:hAnsi="Times New Roman" w:cs="Times New Roman"/>
          <w:b/>
          <w:sz w:val="24"/>
          <w:szCs w:val="24"/>
        </w:rPr>
        <w:t xml:space="preserve">АНТИКОРРУПЦИОННАЯ ПОЛИТИКА </w:t>
      </w:r>
    </w:p>
    <w:p w:rsidR="003E4B4E" w:rsidRPr="003E4B4E" w:rsidRDefault="003E4B4E" w:rsidP="003E4B4E">
      <w:pPr>
        <w:pStyle w:val="a4"/>
        <w:ind w:firstLine="709"/>
        <w:jc w:val="center"/>
        <w:rPr>
          <w:rFonts w:ascii="Times New Roman" w:hAnsi="Times New Roman" w:cs="Times New Roman"/>
          <w:b/>
          <w:sz w:val="24"/>
          <w:szCs w:val="24"/>
        </w:rPr>
      </w:pPr>
      <w:r w:rsidRPr="003E4B4E">
        <w:rPr>
          <w:rFonts w:ascii="Times New Roman" w:hAnsi="Times New Roman" w:cs="Times New Roman"/>
          <w:b/>
          <w:sz w:val="24"/>
          <w:szCs w:val="24"/>
        </w:rPr>
        <w:t xml:space="preserve">государственного </w:t>
      </w:r>
      <w:r w:rsidR="008C520C">
        <w:rPr>
          <w:rFonts w:ascii="Times New Roman" w:hAnsi="Times New Roman" w:cs="Times New Roman"/>
          <w:b/>
          <w:sz w:val="24"/>
          <w:szCs w:val="24"/>
        </w:rPr>
        <w:t xml:space="preserve">областного </w:t>
      </w:r>
      <w:r w:rsidRPr="003E4B4E">
        <w:rPr>
          <w:rFonts w:ascii="Times New Roman" w:hAnsi="Times New Roman" w:cs="Times New Roman"/>
          <w:b/>
          <w:sz w:val="24"/>
          <w:szCs w:val="24"/>
        </w:rPr>
        <w:t xml:space="preserve">бюджетного учреждения здравоохранения </w:t>
      </w:r>
      <w:r w:rsidR="008C520C">
        <w:rPr>
          <w:rFonts w:ascii="Times New Roman" w:hAnsi="Times New Roman" w:cs="Times New Roman"/>
          <w:b/>
          <w:sz w:val="24"/>
          <w:szCs w:val="24"/>
        </w:rPr>
        <w:t>«Областной клинический онкологический диспансер»</w:t>
      </w:r>
    </w:p>
    <w:p w:rsidR="003E4B4E" w:rsidRDefault="003E4B4E" w:rsidP="003E4B4E">
      <w:pPr>
        <w:pStyle w:val="a4"/>
        <w:ind w:firstLine="709"/>
        <w:jc w:val="both"/>
        <w:rPr>
          <w:rFonts w:ascii="Times New Roman" w:hAnsi="Times New Roman" w:cs="Times New Roman"/>
          <w:sz w:val="24"/>
          <w:szCs w:val="24"/>
        </w:rPr>
      </w:pPr>
    </w:p>
    <w:p w:rsidR="003E4B4E" w:rsidRDefault="003E4B4E" w:rsidP="008C520C">
      <w:pPr>
        <w:pStyle w:val="a4"/>
        <w:numPr>
          <w:ilvl w:val="0"/>
          <w:numId w:val="1"/>
        </w:numPr>
        <w:rPr>
          <w:rFonts w:ascii="Times New Roman" w:hAnsi="Times New Roman" w:cs="Times New Roman"/>
          <w:b/>
          <w:sz w:val="24"/>
          <w:szCs w:val="24"/>
        </w:rPr>
      </w:pPr>
      <w:r w:rsidRPr="003E4B4E">
        <w:rPr>
          <w:rFonts w:ascii="Times New Roman" w:hAnsi="Times New Roman" w:cs="Times New Roman"/>
          <w:b/>
          <w:sz w:val="24"/>
          <w:szCs w:val="24"/>
        </w:rPr>
        <w:t>Понятие, цели и задачи антикоррупционной политики</w:t>
      </w:r>
      <w:r w:rsidR="008C520C">
        <w:rPr>
          <w:rFonts w:ascii="Times New Roman" w:hAnsi="Times New Roman" w:cs="Times New Roman"/>
          <w:b/>
          <w:sz w:val="24"/>
          <w:szCs w:val="24"/>
        </w:rPr>
        <w:t>.</w:t>
      </w:r>
    </w:p>
    <w:p w:rsidR="008C520C" w:rsidRPr="003E4B4E" w:rsidRDefault="008C520C" w:rsidP="008C520C">
      <w:pPr>
        <w:pStyle w:val="a4"/>
        <w:ind w:left="1414"/>
        <w:rPr>
          <w:rFonts w:ascii="Times New Roman" w:hAnsi="Times New Roman" w:cs="Times New Roman"/>
          <w:b/>
          <w:sz w:val="24"/>
          <w:szCs w:val="24"/>
        </w:rPr>
      </w:pPr>
    </w:p>
    <w:p w:rsidR="003E4B4E" w:rsidRDefault="003E4B4E" w:rsidP="00496F31">
      <w:pPr>
        <w:pStyle w:val="a4"/>
        <w:numPr>
          <w:ilvl w:val="1"/>
          <w:numId w:val="1"/>
        </w:numPr>
        <w:ind w:left="-284" w:firstLine="568"/>
        <w:jc w:val="both"/>
        <w:rPr>
          <w:rFonts w:ascii="Times New Roman" w:hAnsi="Times New Roman" w:cs="Times New Roman"/>
          <w:sz w:val="24"/>
          <w:szCs w:val="24"/>
        </w:rPr>
      </w:pPr>
      <w:r w:rsidRPr="003E4B4E">
        <w:rPr>
          <w:rFonts w:ascii="Times New Roman" w:hAnsi="Times New Roman" w:cs="Times New Roman"/>
          <w:sz w:val="24"/>
          <w:szCs w:val="24"/>
        </w:rPr>
        <w:t xml:space="preserve">Антикоррупционная </w:t>
      </w:r>
      <w:r w:rsidR="008C520C">
        <w:rPr>
          <w:rFonts w:ascii="Times New Roman" w:hAnsi="Times New Roman" w:cs="Times New Roman"/>
          <w:sz w:val="24"/>
          <w:szCs w:val="24"/>
        </w:rPr>
        <w:t xml:space="preserve">политика </w:t>
      </w:r>
      <w:r w:rsidRPr="003E4B4E">
        <w:rPr>
          <w:rFonts w:ascii="Times New Roman" w:hAnsi="Times New Roman" w:cs="Times New Roman"/>
          <w:sz w:val="24"/>
          <w:szCs w:val="24"/>
        </w:rPr>
        <w:t xml:space="preserve">государственного </w:t>
      </w:r>
      <w:r w:rsidR="008C520C">
        <w:rPr>
          <w:rFonts w:ascii="Times New Roman" w:hAnsi="Times New Roman" w:cs="Times New Roman"/>
          <w:sz w:val="24"/>
          <w:szCs w:val="24"/>
        </w:rPr>
        <w:t xml:space="preserve">областного </w:t>
      </w:r>
      <w:r w:rsidRPr="003E4B4E">
        <w:rPr>
          <w:rFonts w:ascii="Times New Roman" w:hAnsi="Times New Roman" w:cs="Times New Roman"/>
          <w:sz w:val="24"/>
          <w:szCs w:val="24"/>
        </w:rPr>
        <w:t>бюджетного учреждения здравоохранения «</w:t>
      </w:r>
      <w:r w:rsidR="008C520C">
        <w:rPr>
          <w:rFonts w:ascii="Times New Roman" w:hAnsi="Times New Roman" w:cs="Times New Roman"/>
          <w:sz w:val="24"/>
          <w:szCs w:val="24"/>
        </w:rPr>
        <w:t>Областной клинический онкологический диспансер» (далее по тексту ГОБУЗ «ОКОД</w:t>
      </w:r>
      <w:r w:rsidRPr="003E4B4E">
        <w:rPr>
          <w:rFonts w:ascii="Times New Roman" w:hAnsi="Times New Roman" w:cs="Times New Roman"/>
          <w:sz w:val="24"/>
          <w:szCs w:val="24"/>
        </w:rPr>
        <w:t>»</w:t>
      </w:r>
      <w:r w:rsidR="008C520C">
        <w:rPr>
          <w:rFonts w:ascii="Times New Roman" w:hAnsi="Times New Roman" w:cs="Times New Roman"/>
          <w:sz w:val="24"/>
          <w:szCs w:val="24"/>
        </w:rPr>
        <w:t>)</w:t>
      </w:r>
      <w:r w:rsidRPr="003E4B4E">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8C520C">
        <w:rPr>
          <w:rFonts w:ascii="Times New Roman" w:hAnsi="Times New Roman" w:cs="Times New Roman"/>
          <w:sz w:val="24"/>
          <w:szCs w:val="24"/>
        </w:rPr>
        <w:t>ГОБУЗ «ОКОД</w:t>
      </w:r>
      <w:r w:rsidR="008C520C" w:rsidRPr="003E4B4E">
        <w:rPr>
          <w:rFonts w:ascii="Times New Roman" w:hAnsi="Times New Roman" w:cs="Times New Roman"/>
          <w:sz w:val="24"/>
          <w:szCs w:val="24"/>
        </w:rPr>
        <w:t xml:space="preserve">» </w:t>
      </w:r>
      <w:r w:rsidRPr="003E4B4E">
        <w:rPr>
          <w:rFonts w:ascii="Times New Roman" w:hAnsi="Times New Roman" w:cs="Times New Roman"/>
          <w:sz w:val="24"/>
          <w:szCs w:val="24"/>
        </w:rPr>
        <w:t>(далее –</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организация).</w:t>
      </w:r>
    </w:p>
    <w:p w:rsidR="003E4B4E" w:rsidRPr="003E4B4E" w:rsidRDefault="00496F31" w:rsidP="00496F31">
      <w:pPr>
        <w:pStyle w:val="a4"/>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 xml:space="preserve">Антикоррупционная политика </w:t>
      </w:r>
      <w:r w:rsidR="008C520C">
        <w:rPr>
          <w:rFonts w:ascii="Times New Roman" w:hAnsi="Times New Roman" w:cs="Times New Roman"/>
          <w:sz w:val="24"/>
          <w:szCs w:val="24"/>
        </w:rPr>
        <w:t>ГОБУЗ «ОКОД</w:t>
      </w:r>
      <w:r w:rsidR="008C520C" w:rsidRPr="003E4B4E">
        <w:rPr>
          <w:rFonts w:ascii="Times New Roman" w:hAnsi="Times New Roman" w:cs="Times New Roman"/>
          <w:sz w:val="24"/>
          <w:szCs w:val="24"/>
        </w:rPr>
        <w:t xml:space="preserve">» </w:t>
      </w:r>
      <w:r w:rsidR="003E4B4E" w:rsidRPr="003E4B4E">
        <w:rPr>
          <w:rFonts w:ascii="Times New Roman" w:hAnsi="Times New Roman" w:cs="Times New Roman"/>
          <w:sz w:val="24"/>
          <w:szCs w:val="24"/>
        </w:rPr>
        <w:t>(далее –</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Антикоррупционная политика) разработана в соответствии с Конституцией Российской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Федерации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статьей13.3 Федерального закона от</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25</w:t>
      </w:r>
      <w:r w:rsidR="003E4B4E">
        <w:rPr>
          <w:rFonts w:ascii="Times New Roman" w:hAnsi="Times New Roman" w:cs="Times New Roman"/>
          <w:sz w:val="24"/>
          <w:szCs w:val="24"/>
        </w:rPr>
        <w:t xml:space="preserve"> декабря </w:t>
      </w:r>
      <w:r w:rsidR="003E4B4E" w:rsidRPr="003E4B4E">
        <w:rPr>
          <w:rFonts w:ascii="Times New Roman" w:hAnsi="Times New Roman" w:cs="Times New Roman"/>
          <w:sz w:val="24"/>
          <w:szCs w:val="24"/>
        </w:rPr>
        <w:t>2008</w:t>
      </w:r>
      <w:r w:rsidR="003E4B4E">
        <w:rPr>
          <w:rFonts w:ascii="Times New Roman" w:hAnsi="Times New Roman" w:cs="Times New Roman"/>
          <w:sz w:val="24"/>
          <w:szCs w:val="24"/>
        </w:rPr>
        <w:t xml:space="preserve"> года № </w:t>
      </w:r>
      <w:r w:rsidR="003E4B4E" w:rsidRPr="003E4B4E">
        <w:rPr>
          <w:rFonts w:ascii="Times New Roman" w:hAnsi="Times New Roman" w:cs="Times New Roman"/>
          <w:sz w:val="24"/>
          <w:szCs w:val="24"/>
        </w:rPr>
        <w:t>273-ФЗ «О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противодействии коррупции».</w:t>
      </w:r>
    </w:p>
    <w:p w:rsidR="003E4B4E" w:rsidRPr="003E4B4E" w:rsidRDefault="00496F31" w:rsidP="00496F31">
      <w:pPr>
        <w:pStyle w:val="a4"/>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1.2.</w:t>
      </w:r>
      <w:r w:rsidR="008C520C">
        <w:rPr>
          <w:rFonts w:ascii="Times New Roman" w:hAnsi="Times New Roman" w:cs="Times New Roman"/>
          <w:sz w:val="24"/>
          <w:szCs w:val="24"/>
        </w:rPr>
        <w:tab/>
      </w:r>
      <w:r w:rsidR="003E4B4E" w:rsidRPr="003E4B4E">
        <w:rPr>
          <w:rFonts w:ascii="Times New Roman" w:hAnsi="Times New Roman" w:cs="Times New Roman"/>
          <w:sz w:val="24"/>
          <w:szCs w:val="24"/>
        </w:rPr>
        <w:t>Целью Антикоррупционной политики является формирование единого подхода к организации работы по предупреждению коррупции.</w:t>
      </w:r>
    </w:p>
    <w:p w:rsidR="003E4B4E" w:rsidRDefault="00496F31" w:rsidP="008C520C">
      <w:pPr>
        <w:pStyle w:val="a4"/>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1.3.</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Задачами Антикоррупционной политики являются:</w:t>
      </w:r>
      <w:bookmarkStart w:id="0" w:name="_GoBack"/>
      <w:bookmarkEnd w:id="0"/>
    </w:p>
    <w:p w:rsidR="003E4B4E" w:rsidRDefault="00496F31" w:rsidP="00496F31">
      <w:pPr>
        <w:pStyle w:val="a4"/>
        <w:ind w:left="-28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информирование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нормативно-правовом</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обеспечении работы по предупреждению коррупции и ответственности за совершение коррупционных правонарушений;</w:t>
      </w:r>
    </w:p>
    <w:p w:rsidR="003E4B4E" w:rsidRDefault="00496F31" w:rsidP="00496F31">
      <w:pPr>
        <w:pStyle w:val="a4"/>
        <w:ind w:left="-28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определение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основных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принципов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работы</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предупреждению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коррупции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 организации;</w:t>
      </w:r>
    </w:p>
    <w:p w:rsidR="003E4B4E" w:rsidRDefault="00496F31" w:rsidP="00496F31">
      <w:pPr>
        <w:pStyle w:val="a4"/>
        <w:ind w:left="-28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методическое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обеспечение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разработки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реализации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мер,</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направленных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 профилактику и противодействие коррупции в организации</w:t>
      </w:r>
      <w:r w:rsidR="003E4B4E">
        <w:rPr>
          <w:rFonts w:ascii="Times New Roman" w:hAnsi="Times New Roman" w:cs="Times New Roman"/>
          <w:sz w:val="24"/>
          <w:szCs w:val="24"/>
        </w:rPr>
        <w:t>;</w:t>
      </w:r>
    </w:p>
    <w:p w:rsidR="003E4B4E" w:rsidRDefault="00496F31" w:rsidP="00496F31">
      <w:pPr>
        <w:pStyle w:val="a4"/>
        <w:ind w:left="-28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определение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должностных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лиц</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ответственных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реализацию Антикоррупционной политики;</w:t>
      </w:r>
    </w:p>
    <w:p w:rsidR="003E4B4E" w:rsidRDefault="00496F31" w:rsidP="00496F31">
      <w:pPr>
        <w:pStyle w:val="a4"/>
        <w:ind w:left="-28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закрепление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ответственности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несоблюдение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требований Антикоррупционной политики.</w:t>
      </w:r>
    </w:p>
    <w:p w:rsidR="003E4B4E" w:rsidRPr="003E4B4E" w:rsidRDefault="003E4B4E" w:rsidP="00496F31">
      <w:pPr>
        <w:pStyle w:val="a4"/>
        <w:ind w:left="-284" w:firstLine="709"/>
        <w:jc w:val="both"/>
        <w:rPr>
          <w:rFonts w:ascii="Times New Roman" w:hAnsi="Times New Roman" w:cs="Times New Roman"/>
          <w:sz w:val="24"/>
          <w:szCs w:val="24"/>
        </w:rPr>
      </w:pPr>
    </w:p>
    <w:p w:rsidR="003E4B4E" w:rsidRDefault="003E4B4E" w:rsidP="00496F31">
      <w:pPr>
        <w:pStyle w:val="a4"/>
        <w:numPr>
          <w:ilvl w:val="0"/>
          <w:numId w:val="1"/>
        </w:numPr>
        <w:ind w:hanging="421"/>
        <w:rPr>
          <w:rFonts w:ascii="Times New Roman" w:hAnsi="Times New Roman" w:cs="Times New Roman"/>
          <w:b/>
          <w:sz w:val="24"/>
          <w:szCs w:val="24"/>
        </w:rPr>
      </w:pPr>
      <w:r w:rsidRPr="003E4B4E">
        <w:rPr>
          <w:rFonts w:ascii="Times New Roman" w:hAnsi="Times New Roman" w:cs="Times New Roman"/>
          <w:b/>
          <w:sz w:val="24"/>
          <w:szCs w:val="24"/>
        </w:rPr>
        <w:t>Термины и определения</w:t>
      </w:r>
      <w:r w:rsidR="008C520C">
        <w:rPr>
          <w:rFonts w:ascii="Times New Roman" w:hAnsi="Times New Roman" w:cs="Times New Roman"/>
          <w:b/>
          <w:sz w:val="24"/>
          <w:szCs w:val="24"/>
        </w:rPr>
        <w:t>.</w:t>
      </w:r>
    </w:p>
    <w:p w:rsidR="008C520C" w:rsidRPr="003E4B4E" w:rsidRDefault="008C520C" w:rsidP="00496F31">
      <w:pPr>
        <w:pStyle w:val="a4"/>
        <w:ind w:left="-284"/>
        <w:rPr>
          <w:rFonts w:ascii="Times New Roman" w:hAnsi="Times New Roman" w:cs="Times New Roman"/>
          <w:b/>
          <w:sz w:val="24"/>
          <w:szCs w:val="24"/>
        </w:rPr>
      </w:pPr>
    </w:p>
    <w:p w:rsidR="003E4B4E" w:rsidRPr="003E4B4E" w:rsidRDefault="003E4B4E" w:rsidP="000915EB">
      <w:pPr>
        <w:pStyle w:val="a4"/>
        <w:numPr>
          <w:ilvl w:val="1"/>
          <w:numId w:val="1"/>
        </w:numPr>
        <w:ind w:left="-284" w:firstLine="710"/>
        <w:jc w:val="both"/>
        <w:rPr>
          <w:rFonts w:ascii="Times New Roman" w:hAnsi="Times New Roman" w:cs="Times New Roman"/>
          <w:sz w:val="24"/>
          <w:szCs w:val="24"/>
        </w:rPr>
      </w:pPr>
      <w:r w:rsidRPr="003E4B4E">
        <w:rPr>
          <w:rFonts w:ascii="Times New Roman" w:hAnsi="Times New Roman" w:cs="Times New Roman"/>
          <w:sz w:val="24"/>
          <w:szCs w:val="24"/>
        </w:rPr>
        <w:t>В целях настоящей Антикоррупционной политики применяются следующие термины и определения:</w:t>
      </w:r>
    </w:p>
    <w:p w:rsidR="003E4B4E" w:rsidRPr="003E4B4E" w:rsidRDefault="001F2A42"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а</w:t>
      </w:r>
      <w:r w:rsidR="003E4B4E" w:rsidRPr="008C520C">
        <w:rPr>
          <w:rFonts w:ascii="Times New Roman" w:hAnsi="Times New Roman" w:cs="Times New Roman"/>
          <w:b/>
          <w:i/>
          <w:sz w:val="24"/>
          <w:szCs w:val="24"/>
        </w:rPr>
        <w:t>нтикоррупционная политика</w:t>
      </w:r>
      <w:r w:rsidR="003E4B4E" w:rsidRPr="003E4B4E">
        <w:rPr>
          <w:rFonts w:ascii="Times New Roman" w:hAnsi="Times New Roman" w:cs="Times New Roman"/>
          <w:sz w:val="24"/>
          <w:szCs w:val="24"/>
        </w:rPr>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аффилированные</w:t>
      </w:r>
      <w:r w:rsidR="008C520C" w:rsidRPr="008C520C">
        <w:rPr>
          <w:rFonts w:ascii="Times New Roman" w:hAnsi="Times New Roman" w:cs="Times New Roman"/>
          <w:b/>
          <w:i/>
          <w:sz w:val="24"/>
          <w:szCs w:val="24"/>
        </w:rPr>
        <w:t xml:space="preserve"> </w:t>
      </w:r>
      <w:r w:rsidRPr="008C520C">
        <w:rPr>
          <w:rFonts w:ascii="Times New Roman" w:hAnsi="Times New Roman" w:cs="Times New Roman"/>
          <w:b/>
          <w:i/>
          <w:sz w:val="24"/>
          <w:szCs w:val="24"/>
        </w:rPr>
        <w:t>лица</w:t>
      </w:r>
      <w:r w:rsidRPr="003E4B4E">
        <w:rPr>
          <w:rFonts w:ascii="Times New Roman" w:hAnsi="Times New Roman" w:cs="Times New Roman"/>
          <w:sz w:val="24"/>
          <w:szCs w:val="24"/>
        </w:rPr>
        <w:t xml:space="preserve"> -</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физические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юридические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лица,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способные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оказывать влияние на деятельность организации;</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взятка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ценных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бумаг,</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иного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имущества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либо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виде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незаконных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оказания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ему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услуг имущественного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характера,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предоставления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имущественных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совершение действий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(бездействие)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пользу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взяткодателя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или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представляемых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лиц,</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если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 xml:space="preserve">такие действия </w:t>
      </w:r>
      <w:r w:rsidRPr="003E4B4E">
        <w:rPr>
          <w:rFonts w:ascii="Times New Roman" w:hAnsi="Times New Roman" w:cs="Times New Roman"/>
          <w:sz w:val="24"/>
          <w:szCs w:val="24"/>
        </w:rPr>
        <w:lastRenderedPageBreak/>
        <w:t>(бездействие) входят в служебные полномочия должностного лица либо если оно в силу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должностного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положения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может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способствовать</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таким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действиям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(бездействию),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 равно за общее покровительство или попустительство по службе.</w:t>
      </w:r>
    </w:p>
    <w:p w:rsidR="003E4B4E" w:rsidRPr="003E4B4E" w:rsidRDefault="001F2A42"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з</w:t>
      </w:r>
      <w:r w:rsidR="003E4B4E" w:rsidRPr="008C520C">
        <w:rPr>
          <w:rFonts w:ascii="Times New Roman" w:hAnsi="Times New Roman" w:cs="Times New Roman"/>
          <w:b/>
          <w:i/>
          <w:sz w:val="24"/>
          <w:szCs w:val="24"/>
        </w:rPr>
        <w:t>акон о противодействии коррупции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Федеральный закон от 25 декабря 2008 года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 273-ФЗ «О противодействии коррупции»;</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законодательство</w:t>
      </w:r>
      <w:r w:rsidR="008C520C" w:rsidRPr="008C520C">
        <w:rPr>
          <w:rFonts w:ascii="Times New Roman" w:hAnsi="Times New Roman" w:cs="Times New Roman"/>
          <w:b/>
          <w:i/>
          <w:sz w:val="24"/>
          <w:szCs w:val="24"/>
        </w:rPr>
        <w:t xml:space="preserve"> </w:t>
      </w:r>
      <w:r w:rsidRPr="008C520C">
        <w:rPr>
          <w:rFonts w:ascii="Times New Roman" w:hAnsi="Times New Roman" w:cs="Times New Roman"/>
          <w:b/>
          <w:i/>
          <w:sz w:val="24"/>
          <w:szCs w:val="24"/>
        </w:rPr>
        <w:t>о</w:t>
      </w:r>
      <w:r w:rsidR="008C520C" w:rsidRPr="008C520C">
        <w:rPr>
          <w:rFonts w:ascii="Times New Roman" w:hAnsi="Times New Roman" w:cs="Times New Roman"/>
          <w:b/>
          <w:i/>
          <w:sz w:val="24"/>
          <w:szCs w:val="24"/>
        </w:rPr>
        <w:t xml:space="preserve"> </w:t>
      </w:r>
      <w:r w:rsidRPr="008C520C">
        <w:rPr>
          <w:rFonts w:ascii="Times New Roman" w:hAnsi="Times New Roman" w:cs="Times New Roman"/>
          <w:b/>
          <w:i/>
          <w:sz w:val="24"/>
          <w:szCs w:val="24"/>
        </w:rPr>
        <w:t>противодействии</w:t>
      </w:r>
      <w:r w:rsidR="008C520C" w:rsidRPr="008C520C">
        <w:rPr>
          <w:rFonts w:ascii="Times New Roman" w:hAnsi="Times New Roman" w:cs="Times New Roman"/>
          <w:b/>
          <w:i/>
          <w:sz w:val="24"/>
          <w:szCs w:val="24"/>
        </w:rPr>
        <w:t xml:space="preserve"> </w:t>
      </w:r>
      <w:r w:rsidRPr="008C520C">
        <w:rPr>
          <w:rFonts w:ascii="Times New Roman" w:hAnsi="Times New Roman" w:cs="Times New Roman"/>
          <w:b/>
          <w:i/>
          <w:sz w:val="24"/>
          <w:szCs w:val="24"/>
        </w:rPr>
        <w:t>коррупции</w:t>
      </w:r>
      <w:r>
        <w:rPr>
          <w:rFonts w:ascii="Times New Roman" w:hAnsi="Times New Roman" w:cs="Times New Roman"/>
          <w:sz w:val="24"/>
          <w:szCs w:val="24"/>
        </w:rPr>
        <w:t xml:space="preserve"> -</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другие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федеральные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законы, нормативные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правовые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акты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Президента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Российской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Федерации, нормативные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правовые акты Правительства Российской Федерации, нормативные правовые акты иных федеральных органов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государственной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власти,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нормативные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правовые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акты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государственной власти Новгородской области и муниципальные правовые акты;</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комиссия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001F2A42" w:rsidRPr="001F2A42">
        <w:rPr>
          <w:rFonts w:ascii="Times New Roman" w:hAnsi="Times New Roman" w:cs="Times New Roman"/>
          <w:sz w:val="24"/>
          <w:szCs w:val="24"/>
        </w:rPr>
        <w:t>комиссия по противодействию</w:t>
      </w:r>
      <w:r w:rsidR="008C520C">
        <w:rPr>
          <w:rFonts w:ascii="Times New Roman" w:hAnsi="Times New Roman" w:cs="Times New Roman"/>
          <w:sz w:val="24"/>
          <w:szCs w:val="24"/>
        </w:rPr>
        <w:t xml:space="preserve"> </w:t>
      </w:r>
      <w:r w:rsidR="001F2A42" w:rsidRPr="001F2A42">
        <w:rPr>
          <w:rFonts w:ascii="Times New Roman" w:hAnsi="Times New Roman" w:cs="Times New Roman"/>
          <w:sz w:val="24"/>
          <w:szCs w:val="24"/>
        </w:rPr>
        <w:t>коррупции организации</w:t>
      </w:r>
      <w:r w:rsidRPr="003E4B4E">
        <w:rPr>
          <w:rFonts w:ascii="Times New Roman" w:hAnsi="Times New Roman" w:cs="Times New Roman"/>
          <w:sz w:val="24"/>
          <w:szCs w:val="24"/>
        </w:rPr>
        <w:t>;</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коммерческий подкуп</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007C0D50">
        <w:rPr>
          <w:rFonts w:ascii="Times New Roman" w:hAnsi="Times New Roman" w:cs="Times New Roman"/>
          <w:sz w:val="24"/>
          <w:szCs w:val="24"/>
        </w:rPr>
        <w:t>н</w:t>
      </w:r>
      <w:r w:rsidR="007C0D50" w:rsidRPr="007C0D50">
        <w:rPr>
          <w:rFonts w:ascii="Times New Roman" w:hAnsi="Times New Roman" w:cs="Times New Roman"/>
          <w:sz w:val="24"/>
          <w:szCs w:val="24"/>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3E4B4E">
        <w:rPr>
          <w:rFonts w:ascii="Times New Roman" w:hAnsi="Times New Roman" w:cs="Times New Roman"/>
          <w:sz w:val="24"/>
          <w:szCs w:val="24"/>
        </w:rPr>
        <w:t>;</w:t>
      </w:r>
    </w:p>
    <w:p w:rsid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конфликт интересов</w:t>
      </w:r>
      <w:r w:rsidR="008C520C">
        <w:rPr>
          <w:rFonts w:ascii="Times New Roman" w:hAnsi="Times New Roman" w:cs="Times New Roman"/>
          <w:b/>
          <w:i/>
          <w:sz w:val="24"/>
          <w:szCs w:val="24"/>
        </w:rPr>
        <w:t xml:space="preserve"> медицинского работника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003D14FD">
        <w:t>с</w:t>
      </w:r>
      <w:r w:rsidR="003D14FD" w:rsidRPr="003D14FD">
        <w:rPr>
          <w:rFonts w:ascii="Times New Roman" w:hAnsi="Times New Roman" w:cs="Times New Roman"/>
          <w:sz w:val="24"/>
          <w:szCs w:val="24"/>
        </w:rPr>
        <w:t>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r w:rsidRPr="003E4B4E">
        <w:rPr>
          <w:rFonts w:ascii="Times New Roman" w:hAnsi="Times New Roman" w:cs="Times New Roman"/>
          <w:sz w:val="24"/>
          <w:szCs w:val="24"/>
        </w:rPr>
        <w:t>;</w:t>
      </w:r>
    </w:p>
    <w:p w:rsidR="00025DF5" w:rsidRPr="00025DF5" w:rsidRDefault="00025DF5" w:rsidP="000915EB">
      <w:pPr>
        <w:spacing w:after="0" w:line="240" w:lineRule="auto"/>
        <w:ind w:left="-284" w:firstLine="710"/>
        <w:jc w:val="both"/>
        <w:rPr>
          <w:rFonts w:ascii="Times New Roman" w:eastAsia="Times New Roman" w:hAnsi="Times New Roman" w:cs="Times New Roman"/>
          <w:sz w:val="24"/>
          <w:szCs w:val="24"/>
          <w:lang w:eastAsia="ru-RU"/>
        </w:rPr>
      </w:pPr>
      <w:r w:rsidRPr="00025DF5">
        <w:rPr>
          <w:rFonts w:ascii="Times New Roman" w:eastAsia="Times New Roman" w:hAnsi="Times New Roman" w:cs="Times New Roman"/>
          <w:b/>
          <w:i/>
          <w:sz w:val="24"/>
          <w:szCs w:val="24"/>
          <w:lang w:eastAsia="ru-RU"/>
        </w:rPr>
        <w:t>конфликт интересов не медицинского работника</w:t>
      </w:r>
      <w:r>
        <w:rPr>
          <w:rFonts w:ascii="Times New Roman" w:eastAsia="Times New Roman" w:hAnsi="Times New Roman" w:cs="Times New Roman"/>
          <w:sz w:val="24"/>
          <w:szCs w:val="24"/>
          <w:lang w:eastAsia="ru-RU"/>
        </w:rPr>
        <w:t xml:space="preserve"> -</w:t>
      </w:r>
      <w:r w:rsidRPr="00025DF5">
        <w:rPr>
          <w:rFonts w:ascii="Times New Roman" w:eastAsia="Times New Roman" w:hAnsi="Times New Roman" w:cs="Times New Roman"/>
          <w:sz w:val="24"/>
          <w:szCs w:val="24"/>
          <w:lang w:eastAsia="ru-RU"/>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w:t>
      </w:r>
      <w:r>
        <w:rPr>
          <w:rFonts w:ascii="Times New Roman" w:eastAsia="Times New Roman" w:hAnsi="Times New Roman" w:cs="Times New Roman"/>
          <w:sz w:val="24"/>
          <w:szCs w:val="24"/>
          <w:lang w:eastAsia="ru-RU"/>
        </w:rPr>
        <w:t>стей (осуществление полномочий);</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контрагент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любое российское или иностранное юридическое или физическое лицо, с</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которым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вступает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договорные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отношения,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исключением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трудовых отношений;</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коррупция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злоупотребление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служебным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положением,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дача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взятки,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получение взятки,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злоупотребление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полномочиями,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коммерческий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подкуп</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либо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иное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незаконное использование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физическим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лицом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своего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должностного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положения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вопреки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личная</w:t>
      </w:r>
      <w:r w:rsidR="008C520C" w:rsidRPr="008C520C">
        <w:rPr>
          <w:rFonts w:ascii="Times New Roman" w:hAnsi="Times New Roman" w:cs="Times New Roman"/>
          <w:b/>
          <w:i/>
          <w:sz w:val="24"/>
          <w:szCs w:val="24"/>
        </w:rPr>
        <w:t xml:space="preserve"> </w:t>
      </w:r>
      <w:r w:rsidRPr="008C520C">
        <w:rPr>
          <w:rFonts w:ascii="Times New Roman" w:hAnsi="Times New Roman" w:cs="Times New Roman"/>
          <w:b/>
          <w:i/>
          <w:sz w:val="24"/>
          <w:szCs w:val="24"/>
        </w:rPr>
        <w:t>заинтересованность работника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(представителя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 xml:space="preserve">организации) - </w:t>
      </w:r>
      <w:r w:rsidR="007C0D50">
        <w:rPr>
          <w:rFonts w:ascii="Times New Roman" w:hAnsi="Times New Roman" w:cs="Times New Roman"/>
          <w:sz w:val="24"/>
          <w:szCs w:val="24"/>
        </w:rPr>
        <w:t>в</w:t>
      </w:r>
      <w:r w:rsidR="007C0D50" w:rsidRPr="007C0D50">
        <w:rPr>
          <w:rFonts w:ascii="Times New Roman" w:hAnsi="Times New Roman" w:cs="Times New Roman"/>
          <w:sz w:val="24"/>
          <w:szCs w:val="24"/>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w:t>
      </w:r>
      <w:r w:rsidR="007C0D50">
        <w:rPr>
          <w:rFonts w:ascii="Times New Roman" w:hAnsi="Times New Roman" w:cs="Times New Roman"/>
          <w:sz w:val="24"/>
          <w:szCs w:val="24"/>
        </w:rPr>
        <w:t xml:space="preserve"> 10 </w:t>
      </w:r>
      <w:r w:rsidR="008C520C">
        <w:rPr>
          <w:rFonts w:ascii="Times New Roman" w:hAnsi="Times New Roman" w:cs="Times New Roman"/>
          <w:sz w:val="24"/>
          <w:szCs w:val="24"/>
        </w:rPr>
        <w:t xml:space="preserve"> Закона о </w:t>
      </w:r>
      <w:r w:rsidR="000915EB">
        <w:rPr>
          <w:rFonts w:ascii="Times New Roman" w:hAnsi="Times New Roman" w:cs="Times New Roman"/>
          <w:sz w:val="24"/>
          <w:szCs w:val="24"/>
        </w:rPr>
        <w:t xml:space="preserve">противодействии </w:t>
      </w:r>
      <w:r w:rsidR="008C520C">
        <w:rPr>
          <w:rFonts w:ascii="Times New Roman" w:hAnsi="Times New Roman" w:cs="Times New Roman"/>
          <w:sz w:val="24"/>
          <w:szCs w:val="24"/>
        </w:rPr>
        <w:t>коррупции</w:t>
      </w:r>
      <w:r w:rsidR="007C0D50" w:rsidRPr="007C0D50">
        <w:rPr>
          <w:rFonts w:ascii="Times New Roman" w:hAnsi="Times New Roman" w:cs="Times New Roman"/>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w:t>
      </w:r>
      <w:r w:rsidR="007C0D50" w:rsidRPr="007C0D50">
        <w:rPr>
          <w:rFonts w:ascii="Times New Roman" w:hAnsi="Times New Roman" w:cs="Times New Roman"/>
          <w:sz w:val="24"/>
          <w:szCs w:val="24"/>
        </w:rPr>
        <w:lastRenderedPageBreak/>
        <w:t xml:space="preserve">10 </w:t>
      </w:r>
      <w:r w:rsidR="008C520C">
        <w:rPr>
          <w:rFonts w:ascii="Times New Roman" w:hAnsi="Times New Roman" w:cs="Times New Roman"/>
          <w:sz w:val="24"/>
          <w:szCs w:val="24"/>
        </w:rPr>
        <w:t>Закона о коррупции</w:t>
      </w:r>
      <w:r w:rsidR="007C0D50" w:rsidRPr="007C0D50">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r w:rsidRPr="003E4B4E">
        <w:rPr>
          <w:rFonts w:ascii="Times New Roman" w:hAnsi="Times New Roman" w:cs="Times New Roman"/>
          <w:sz w:val="24"/>
          <w:szCs w:val="24"/>
        </w:rPr>
        <w:t>;</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организация</w:t>
      </w:r>
      <w:r w:rsidRPr="003E4B4E">
        <w:rPr>
          <w:rFonts w:ascii="Times New Roman" w:hAnsi="Times New Roman" w:cs="Times New Roman"/>
          <w:sz w:val="24"/>
          <w:szCs w:val="24"/>
        </w:rPr>
        <w:t xml:space="preserve"> – государственное </w:t>
      </w:r>
      <w:r w:rsidR="008C520C">
        <w:rPr>
          <w:rFonts w:ascii="Times New Roman" w:hAnsi="Times New Roman" w:cs="Times New Roman"/>
          <w:sz w:val="24"/>
          <w:szCs w:val="24"/>
        </w:rPr>
        <w:t xml:space="preserve">областное </w:t>
      </w:r>
      <w:r w:rsidRPr="003E4B4E">
        <w:rPr>
          <w:rFonts w:ascii="Times New Roman" w:hAnsi="Times New Roman" w:cs="Times New Roman"/>
          <w:sz w:val="24"/>
          <w:szCs w:val="24"/>
        </w:rPr>
        <w:t>бюджетное учреждение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здравоохранения «</w:t>
      </w:r>
      <w:r w:rsidR="008C520C">
        <w:rPr>
          <w:rFonts w:ascii="Times New Roman" w:hAnsi="Times New Roman" w:cs="Times New Roman"/>
          <w:sz w:val="24"/>
          <w:szCs w:val="24"/>
        </w:rPr>
        <w:t>Областной клинический онкологический диспансер</w:t>
      </w:r>
      <w:r w:rsidRPr="003E4B4E">
        <w:rPr>
          <w:rFonts w:ascii="Times New Roman" w:hAnsi="Times New Roman" w:cs="Times New Roman"/>
          <w:sz w:val="24"/>
          <w:szCs w:val="24"/>
        </w:rPr>
        <w:t xml:space="preserve">» </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официальный</w:t>
      </w:r>
      <w:r w:rsidR="008C520C" w:rsidRPr="008C520C">
        <w:rPr>
          <w:rFonts w:ascii="Times New Roman" w:hAnsi="Times New Roman" w:cs="Times New Roman"/>
          <w:b/>
          <w:i/>
          <w:sz w:val="24"/>
          <w:szCs w:val="24"/>
        </w:rPr>
        <w:t xml:space="preserve"> </w:t>
      </w:r>
      <w:r w:rsidRPr="008C520C">
        <w:rPr>
          <w:rFonts w:ascii="Times New Roman" w:hAnsi="Times New Roman" w:cs="Times New Roman"/>
          <w:b/>
          <w:i/>
          <w:sz w:val="24"/>
          <w:szCs w:val="24"/>
        </w:rPr>
        <w:t>сайт</w:t>
      </w:r>
      <w:r w:rsidR="008C520C">
        <w:rPr>
          <w:rFonts w:ascii="Times New Roman" w:hAnsi="Times New Roman" w:cs="Times New Roman"/>
          <w:b/>
          <w:i/>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сайт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план</w:t>
      </w:r>
      <w:r w:rsidR="008C520C" w:rsidRPr="008C520C">
        <w:rPr>
          <w:rFonts w:ascii="Times New Roman" w:hAnsi="Times New Roman" w:cs="Times New Roman"/>
          <w:b/>
          <w:i/>
          <w:sz w:val="24"/>
          <w:szCs w:val="24"/>
        </w:rPr>
        <w:t xml:space="preserve"> </w:t>
      </w:r>
      <w:r w:rsidRPr="008C520C">
        <w:rPr>
          <w:rFonts w:ascii="Times New Roman" w:hAnsi="Times New Roman" w:cs="Times New Roman"/>
          <w:b/>
          <w:i/>
          <w:sz w:val="24"/>
          <w:szCs w:val="24"/>
        </w:rPr>
        <w:t>противодействия</w:t>
      </w:r>
      <w:r w:rsidR="008C520C" w:rsidRPr="008C520C">
        <w:rPr>
          <w:rFonts w:ascii="Times New Roman" w:hAnsi="Times New Roman" w:cs="Times New Roman"/>
          <w:b/>
          <w:i/>
          <w:sz w:val="24"/>
          <w:szCs w:val="24"/>
        </w:rPr>
        <w:t xml:space="preserve"> </w:t>
      </w:r>
      <w:r w:rsidRPr="008C520C">
        <w:rPr>
          <w:rFonts w:ascii="Times New Roman" w:hAnsi="Times New Roman" w:cs="Times New Roman"/>
          <w:b/>
          <w:i/>
          <w:sz w:val="24"/>
          <w:szCs w:val="24"/>
        </w:rPr>
        <w:t>коррупции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ежегодно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утверждаемый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руководителем организации документ, устанавливающий перечень намечаемых к выполнению мероприятий, их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последовательность,</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сроки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реализации,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ответственных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исполнителей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ожидаемые результаты, разработанный на основе типового плана противодействия коррупции;</w:t>
      </w:r>
    </w:p>
    <w:p w:rsidR="003E4B4E" w:rsidRP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предупреждение коррупции</w:t>
      </w:r>
      <w:r w:rsidR="008C520C">
        <w:rPr>
          <w:rFonts w:ascii="Times New Roman" w:hAnsi="Times New Roman" w:cs="Times New Roman"/>
          <w:b/>
          <w:i/>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деятельность организации, направленная на введение элементов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корпоративной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культуры,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организационной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структуры,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правил</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процедур, регламентированных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локальными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нормативными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актами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обеспечивающих недопущение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коррупционных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правонарушений,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том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числе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выявление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последующее устранение причин коррупции;</w:t>
      </w:r>
    </w:p>
    <w:p w:rsid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противодействие коррупции</w:t>
      </w:r>
      <w:r w:rsidR="008C520C">
        <w:rPr>
          <w:rFonts w:ascii="Times New Roman" w:hAnsi="Times New Roman" w:cs="Times New Roman"/>
          <w:b/>
          <w:i/>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институтов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гражданского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общества,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физических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лиц</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 пределах их полномочий:</w:t>
      </w:r>
    </w:p>
    <w:p w:rsidR="003E4B4E" w:rsidRDefault="003E4B4E" w:rsidP="00496F31">
      <w:pPr>
        <w:pStyle w:val="a4"/>
        <w:ind w:left="-284" w:firstLine="709"/>
        <w:jc w:val="both"/>
        <w:rPr>
          <w:rFonts w:ascii="Times New Roman" w:hAnsi="Times New Roman" w:cs="Times New Roman"/>
          <w:sz w:val="24"/>
          <w:szCs w:val="24"/>
        </w:rPr>
      </w:pPr>
      <w:r w:rsidRPr="003E4B4E">
        <w:rPr>
          <w:rFonts w:ascii="Times New Roman" w:hAnsi="Times New Roman" w:cs="Times New Roman"/>
          <w:sz w:val="24"/>
          <w:szCs w:val="24"/>
        </w:rPr>
        <w:t>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предупреждению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том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числе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выявлению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последующему устранению причин коррупции (профилактика коррупции);</w:t>
      </w:r>
    </w:p>
    <w:p w:rsidR="003E4B4E" w:rsidRDefault="003E4B4E" w:rsidP="00496F31">
      <w:pPr>
        <w:pStyle w:val="a4"/>
        <w:ind w:left="-284" w:firstLine="709"/>
        <w:jc w:val="both"/>
        <w:rPr>
          <w:rFonts w:ascii="Times New Roman" w:hAnsi="Times New Roman" w:cs="Times New Roman"/>
          <w:sz w:val="24"/>
          <w:szCs w:val="24"/>
        </w:rPr>
      </w:pPr>
      <w:r w:rsidRPr="003E4B4E">
        <w:rPr>
          <w:rFonts w:ascii="Times New Roman" w:hAnsi="Times New Roman" w:cs="Times New Roman"/>
          <w:sz w:val="24"/>
          <w:szCs w:val="24"/>
        </w:rPr>
        <w:t>б)</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выявлению,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предупреждению,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пресечению,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раскрытию 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расследованию коррупционных правонарушений (борьба с коррупцией);</w:t>
      </w:r>
    </w:p>
    <w:p w:rsidR="003E4B4E" w:rsidRPr="003E4B4E" w:rsidRDefault="003E4B4E" w:rsidP="00496F31">
      <w:pPr>
        <w:pStyle w:val="a4"/>
        <w:ind w:left="-284" w:firstLine="709"/>
        <w:jc w:val="both"/>
        <w:rPr>
          <w:rFonts w:ascii="Times New Roman" w:hAnsi="Times New Roman" w:cs="Times New Roman"/>
          <w:sz w:val="24"/>
          <w:szCs w:val="24"/>
        </w:rPr>
      </w:pPr>
      <w:r w:rsidRPr="003E4B4E">
        <w:rPr>
          <w:rFonts w:ascii="Times New Roman" w:hAnsi="Times New Roman" w:cs="Times New Roman"/>
          <w:sz w:val="24"/>
          <w:szCs w:val="24"/>
        </w:rPr>
        <w:t>в) по минимизации и (или) ликвидации последствий коррупционных правонарушений.</w:t>
      </w:r>
    </w:p>
    <w:p w:rsidR="003E4B4E" w:rsidRPr="003E4B4E" w:rsidRDefault="008C520C"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работник</w:t>
      </w: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Pr>
          <w:rFonts w:ascii="Times New Roman" w:hAnsi="Times New Roman" w:cs="Times New Roman"/>
          <w:sz w:val="24"/>
          <w:szCs w:val="24"/>
        </w:rPr>
        <w:t xml:space="preserve"> </w:t>
      </w:r>
      <w:r w:rsidR="003E4B4E" w:rsidRPr="003E4B4E">
        <w:rPr>
          <w:rFonts w:ascii="Times New Roman" w:hAnsi="Times New Roman" w:cs="Times New Roman"/>
          <w:sz w:val="24"/>
          <w:szCs w:val="24"/>
        </w:rPr>
        <w:t xml:space="preserve">физическое лицо, вступившее в трудовые отношения с </w:t>
      </w:r>
      <w:r>
        <w:rPr>
          <w:rFonts w:ascii="Times New Roman" w:hAnsi="Times New Roman" w:cs="Times New Roman"/>
          <w:sz w:val="24"/>
          <w:szCs w:val="24"/>
        </w:rPr>
        <w:t>ГОБУЗ «ОКОД</w:t>
      </w:r>
      <w:r w:rsidRPr="003E4B4E">
        <w:rPr>
          <w:rFonts w:ascii="Times New Roman" w:hAnsi="Times New Roman" w:cs="Times New Roman"/>
          <w:sz w:val="24"/>
          <w:szCs w:val="24"/>
        </w:rPr>
        <w:t>»</w:t>
      </w:r>
      <w:r w:rsidR="003E4B4E" w:rsidRPr="003E4B4E">
        <w:rPr>
          <w:rFonts w:ascii="Times New Roman" w:hAnsi="Times New Roman" w:cs="Times New Roman"/>
          <w:sz w:val="24"/>
          <w:szCs w:val="24"/>
        </w:rPr>
        <w:t>;</w:t>
      </w:r>
    </w:p>
    <w:p w:rsidR="003E4B4E" w:rsidRDefault="003E4B4E" w:rsidP="00496F31">
      <w:pPr>
        <w:pStyle w:val="a4"/>
        <w:ind w:left="-284" w:firstLine="709"/>
        <w:jc w:val="both"/>
        <w:rPr>
          <w:rFonts w:ascii="Times New Roman" w:hAnsi="Times New Roman" w:cs="Times New Roman"/>
          <w:sz w:val="24"/>
          <w:szCs w:val="24"/>
        </w:rPr>
      </w:pPr>
      <w:r w:rsidRPr="008C520C">
        <w:rPr>
          <w:rFonts w:ascii="Times New Roman" w:hAnsi="Times New Roman" w:cs="Times New Roman"/>
          <w:b/>
          <w:i/>
          <w:sz w:val="24"/>
          <w:szCs w:val="24"/>
        </w:rPr>
        <w:t>руководитель организации</w:t>
      </w:r>
      <w:r w:rsidR="008C520C">
        <w:rPr>
          <w:rFonts w:ascii="Times New Roman" w:hAnsi="Times New Roman" w:cs="Times New Roman"/>
          <w:b/>
          <w:i/>
          <w:sz w:val="24"/>
          <w:szCs w:val="24"/>
        </w:rPr>
        <w:t xml:space="preserve"> </w:t>
      </w:r>
      <w:r w:rsidRPr="003E4B4E">
        <w:rPr>
          <w:rFonts w:ascii="Times New Roman" w:hAnsi="Times New Roman" w:cs="Times New Roman"/>
          <w:sz w:val="24"/>
          <w:szCs w:val="24"/>
        </w:rPr>
        <w:t>–</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w:t>
      </w:r>
      <w:r w:rsidR="008C520C">
        <w:rPr>
          <w:rFonts w:ascii="Times New Roman" w:hAnsi="Times New Roman" w:cs="Times New Roman"/>
          <w:sz w:val="24"/>
          <w:szCs w:val="24"/>
        </w:rPr>
        <w:t xml:space="preserve"> </w:t>
      </w:r>
      <w:r>
        <w:rPr>
          <w:rFonts w:ascii="Times New Roman" w:hAnsi="Times New Roman" w:cs="Times New Roman"/>
          <w:sz w:val="24"/>
          <w:szCs w:val="24"/>
        </w:rPr>
        <w:t>Новгородской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области,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нормативными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правовыми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актами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местного самоуправления, учредительными документами организации и локальными нормативными актами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осуществляет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руководство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организацией,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том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числе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выполняет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функции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ее единоличного исполнительного органа.</w:t>
      </w:r>
    </w:p>
    <w:p w:rsidR="003E4B4E" w:rsidRPr="003E4B4E" w:rsidRDefault="003E4B4E" w:rsidP="00496F31">
      <w:pPr>
        <w:pStyle w:val="a4"/>
        <w:ind w:left="-284" w:firstLine="709"/>
        <w:jc w:val="both"/>
        <w:rPr>
          <w:rFonts w:ascii="Times New Roman" w:hAnsi="Times New Roman" w:cs="Times New Roman"/>
          <w:sz w:val="24"/>
          <w:szCs w:val="24"/>
        </w:rPr>
      </w:pPr>
    </w:p>
    <w:p w:rsidR="003E4B4E" w:rsidRDefault="003E4B4E" w:rsidP="000915EB">
      <w:pPr>
        <w:pStyle w:val="a4"/>
        <w:numPr>
          <w:ilvl w:val="0"/>
          <w:numId w:val="1"/>
        </w:numPr>
        <w:ind w:left="-284" w:firstLine="710"/>
        <w:jc w:val="both"/>
        <w:rPr>
          <w:rFonts w:ascii="Times New Roman" w:hAnsi="Times New Roman" w:cs="Times New Roman"/>
          <w:b/>
          <w:sz w:val="24"/>
          <w:szCs w:val="24"/>
        </w:rPr>
      </w:pPr>
      <w:r w:rsidRPr="003E4B4E">
        <w:rPr>
          <w:rFonts w:ascii="Times New Roman" w:hAnsi="Times New Roman" w:cs="Times New Roman"/>
          <w:b/>
          <w:sz w:val="24"/>
          <w:szCs w:val="24"/>
        </w:rPr>
        <w:t>Основные принципы работы по предупреждению коррупции в организации</w:t>
      </w:r>
      <w:r w:rsidR="008C520C">
        <w:rPr>
          <w:rFonts w:ascii="Times New Roman" w:hAnsi="Times New Roman" w:cs="Times New Roman"/>
          <w:b/>
          <w:sz w:val="24"/>
          <w:szCs w:val="24"/>
        </w:rPr>
        <w:t>.</w:t>
      </w:r>
    </w:p>
    <w:p w:rsidR="008C520C" w:rsidRPr="003E4B4E" w:rsidRDefault="008C520C" w:rsidP="00496F31">
      <w:pPr>
        <w:pStyle w:val="a4"/>
        <w:ind w:left="-284"/>
        <w:jc w:val="both"/>
        <w:rPr>
          <w:rFonts w:ascii="Times New Roman" w:hAnsi="Times New Roman" w:cs="Times New Roman"/>
          <w:b/>
          <w:sz w:val="24"/>
          <w:szCs w:val="24"/>
        </w:rPr>
      </w:pPr>
    </w:p>
    <w:p w:rsidR="008C520C" w:rsidRPr="003E4B4E" w:rsidRDefault="003E4B4E" w:rsidP="000915EB">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3.1.Антикоррупционная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политика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основывается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следующих основных принципах:</w:t>
      </w:r>
    </w:p>
    <w:p w:rsidR="003E4B4E" w:rsidRPr="003E4B4E" w:rsidRDefault="003E4B4E" w:rsidP="000915EB">
      <w:pPr>
        <w:pStyle w:val="a4"/>
        <w:ind w:left="-284" w:firstLine="710"/>
        <w:jc w:val="both"/>
        <w:rPr>
          <w:rFonts w:ascii="Times New Roman" w:hAnsi="Times New Roman" w:cs="Times New Roman"/>
          <w:sz w:val="24"/>
          <w:szCs w:val="24"/>
        </w:rPr>
      </w:pPr>
      <w:r w:rsidRPr="000915EB">
        <w:rPr>
          <w:rFonts w:ascii="Times New Roman" w:hAnsi="Times New Roman" w:cs="Times New Roman"/>
          <w:sz w:val="24"/>
          <w:szCs w:val="24"/>
        </w:rPr>
        <w:t>3.1.1.</w:t>
      </w:r>
      <w:r w:rsidR="008C520C">
        <w:rPr>
          <w:rFonts w:ascii="Times New Roman" w:hAnsi="Times New Roman" w:cs="Times New Roman"/>
          <w:sz w:val="24"/>
          <w:szCs w:val="24"/>
        </w:rPr>
        <w:tab/>
      </w:r>
      <w:r w:rsidRPr="000915EB">
        <w:rPr>
          <w:rFonts w:ascii="Times New Roman" w:hAnsi="Times New Roman" w:cs="Times New Roman"/>
          <w:b/>
          <w:i/>
          <w:sz w:val="24"/>
          <w:szCs w:val="24"/>
        </w:rPr>
        <w:t>Принцип</w:t>
      </w:r>
      <w:r w:rsidR="008C520C" w:rsidRPr="000915EB">
        <w:rPr>
          <w:rFonts w:ascii="Times New Roman" w:hAnsi="Times New Roman" w:cs="Times New Roman"/>
          <w:b/>
          <w:i/>
          <w:sz w:val="24"/>
          <w:szCs w:val="24"/>
        </w:rPr>
        <w:t xml:space="preserve"> </w:t>
      </w:r>
      <w:r w:rsidRPr="000915EB">
        <w:rPr>
          <w:rFonts w:ascii="Times New Roman" w:hAnsi="Times New Roman" w:cs="Times New Roman"/>
          <w:b/>
          <w:i/>
          <w:sz w:val="24"/>
          <w:szCs w:val="24"/>
        </w:rPr>
        <w:t>соответствия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Антикоррупционной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политики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 действующему законодательству и общепринятым нормам права. Соответствие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реализуемых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антикоррупционных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мероприятий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Конституции Российской Федерации, заключенным Российской Федерацией международным договорам, законодательству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противодействии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иным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нормативным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правовым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актам, применимым к организации.</w:t>
      </w:r>
    </w:p>
    <w:p w:rsidR="003E4B4E" w:rsidRPr="003E4B4E" w:rsidRDefault="000915EB"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0915EB">
        <w:rPr>
          <w:rFonts w:ascii="Times New Roman" w:hAnsi="Times New Roman" w:cs="Times New Roman"/>
          <w:sz w:val="24"/>
          <w:szCs w:val="24"/>
        </w:rPr>
        <w:t>3.1.2.</w:t>
      </w:r>
      <w:r w:rsidR="008C520C">
        <w:rPr>
          <w:rFonts w:ascii="Times New Roman" w:hAnsi="Times New Roman" w:cs="Times New Roman"/>
          <w:sz w:val="24"/>
          <w:szCs w:val="24"/>
        </w:rPr>
        <w:tab/>
      </w:r>
      <w:r w:rsidR="003E4B4E" w:rsidRPr="000915EB">
        <w:rPr>
          <w:rFonts w:ascii="Times New Roman" w:hAnsi="Times New Roman" w:cs="Times New Roman"/>
          <w:b/>
          <w:i/>
          <w:sz w:val="24"/>
          <w:szCs w:val="24"/>
        </w:rPr>
        <w:t>Принцип личного примера руководства</w:t>
      </w:r>
      <w:r w:rsidR="003E4B4E" w:rsidRPr="000915EB">
        <w:rPr>
          <w:rFonts w:ascii="Times New Roman" w:hAnsi="Times New Roman" w:cs="Times New Roman"/>
          <w:b/>
          <w:sz w:val="24"/>
          <w:szCs w:val="24"/>
        </w:rPr>
        <w:t>.</w:t>
      </w:r>
      <w:r w:rsidR="003E4B4E" w:rsidRPr="003E4B4E">
        <w:rPr>
          <w:rFonts w:ascii="Times New Roman" w:hAnsi="Times New Roman" w:cs="Times New Roman"/>
          <w:sz w:val="24"/>
          <w:szCs w:val="24"/>
        </w:rPr>
        <w:t xml:space="preserve">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3E4B4E" w:rsidRPr="003E4B4E" w:rsidRDefault="000915EB"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3.1.3.</w:t>
      </w:r>
      <w:r w:rsidR="008C520C">
        <w:rPr>
          <w:rFonts w:ascii="Times New Roman" w:hAnsi="Times New Roman" w:cs="Times New Roman"/>
          <w:sz w:val="24"/>
          <w:szCs w:val="24"/>
        </w:rPr>
        <w:tab/>
      </w:r>
      <w:r w:rsidR="003E4B4E" w:rsidRPr="000915EB">
        <w:rPr>
          <w:rFonts w:ascii="Times New Roman" w:hAnsi="Times New Roman" w:cs="Times New Roman"/>
          <w:b/>
          <w:i/>
          <w:sz w:val="24"/>
          <w:szCs w:val="24"/>
        </w:rPr>
        <w:t>Принцип вовлеченности работников</w:t>
      </w:r>
      <w:r w:rsidR="003E4B4E" w:rsidRPr="000915EB">
        <w:rPr>
          <w:rFonts w:ascii="Times New Roman" w:hAnsi="Times New Roman" w:cs="Times New Roman"/>
          <w:b/>
          <w:sz w:val="24"/>
          <w:szCs w:val="24"/>
        </w:rPr>
        <w:t>.</w:t>
      </w:r>
      <w:r w:rsidR="003E4B4E" w:rsidRPr="003E4B4E">
        <w:rPr>
          <w:rFonts w:ascii="Times New Roman" w:hAnsi="Times New Roman" w:cs="Times New Roman"/>
          <w:sz w:val="24"/>
          <w:szCs w:val="24"/>
        </w:rPr>
        <w:t xml:space="preserve"> Информированность</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положениях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законодательства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 противодействии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коррупции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активное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участие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формировании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реализации антикоррупционных стандартов и процедур.</w:t>
      </w:r>
    </w:p>
    <w:p w:rsidR="003E4B4E" w:rsidRPr="003E4B4E" w:rsidRDefault="000915EB"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3.1.4.</w:t>
      </w:r>
      <w:r w:rsidR="008C520C">
        <w:rPr>
          <w:rFonts w:ascii="Times New Roman" w:hAnsi="Times New Roman" w:cs="Times New Roman"/>
          <w:sz w:val="24"/>
          <w:szCs w:val="24"/>
        </w:rPr>
        <w:tab/>
      </w:r>
      <w:r w:rsidR="003E4B4E" w:rsidRPr="000915EB">
        <w:rPr>
          <w:rFonts w:ascii="Times New Roman" w:hAnsi="Times New Roman" w:cs="Times New Roman"/>
          <w:b/>
          <w:i/>
          <w:sz w:val="24"/>
          <w:szCs w:val="24"/>
        </w:rPr>
        <w:t>Принцип соразмерности антикоррупционных процедур риску коррупции</w:t>
      </w:r>
      <w:r w:rsidR="003E4B4E" w:rsidRPr="000915EB">
        <w:rPr>
          <w:rFonts w:ascii="Times New Roman" w:hAnsi="Times New Roman" w:cs="Times New Roman"/>
          <w:b/>
          <w:sz w:val="24"/>
          <w:szCs w:val="24"/>
        </w:rPr>
        <w:t>.</w:t>
      </w:r>
      <w:r w:rsidR="003E4B4E" w:rsidRPr="003E4B4E">
        <w:rPr>
          <w:rFonts w:ascii="Times New Roman" w:hAnsi="Times New Roman" w:cs="Times New Roman"/>
          <w:sz w:val="24"/>
          <w:szCs w:val="24"/>
        </w:rPr>
        <w:t xml:space="preserve"> Разработка и выполнение комплекса мероприятий, позволяющих снизить вероятность вовлечения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ее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руководителя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коррупционную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деятельность, осуществляется с учетом существующих в деятельности организации коррупционных рисков.</w:t>
      </w:r>
    </w:p>
    <w:p w:rsidR="003E4B4E" w:rsidRPr="003E4B4E" w:rsidRDefault="000915EB" w:rsidP="000915EB">
      <w:pPr>
        <w:pStyle w:val="a4"/>
        <w:tabs>
          <w:tab w:val="left" w:pos="426"/>
        </w:tabs>
        <w:ind w:left="-284"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4B4E" w:rsidRPr="003E4B4E">
        <w:rPr>
          <w:rFonts w:ascii="Times New Roman" w:hAnsi="Times New Roman" w:cs="Times New Roman"/>
          <w:sz w:val="24"/>
          <w:szCs w:val="24"/>
        </w:rPr>
        <w:t>3.1.5.</w:t>
      </w:r>
      <w:r w:rsidR="008C520C">
        <w:rPr>
          <w:rFonts w:ascii="Times New Roman" w:hAnsi="Times New Roman" w:cs="Times New Roman"/>
          <w:sz w:val="24"/>
          <w:szCs w:val="24"/>
        </w:rPr>
        <w:tab/>
      </w:r>
      <w:r w:rsidR="003E4B4E" w:rsidRPr="00D70AC1">
        <w:rPr>
          <w:rFonts w:ascii="Times New Roman" w:hAnsi="Times New Roman" w:cs="Times New Roman"/>
          <w:b/>
          <w:i/>
          <w:sz w:val="24"/>
          <w:szCs w:val="24"/>
        </w:rPr>
        <w:t>Принцип эффективности антикоррупционных процедур</w:t>
      </w:r>
      <w:r w:rsidR="003E4B4E" w:rsidRPr="00D70AC1">
        <w:rPr>
          <w:rFonts w:ascii="Times New Roman" w:hAnsi="Times New Roman" w:cs="Times New Roman"/>
          <w:b/>
          <w:sz w:val="24"/>
          <w:szCs w:val="24"/>
        </w:rPr>
        <w:t>.</w:t>
      </w:r>
      <w:r w:rsidR="003E4B4E" w:rsidRPr="003E4B4E">
        <w:rPr>
          <w:rFonts w:ascii="Times New Roman" w:hAnsi="Times New Roman" w:cs="Times New Roman"/>
          <w:sz w:val="24"/>
          <w:szCs w:val="24"/>
        </w:rPr>
        <w:t xml:space="preserve"> Осуществление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антикоррупционных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мероприятий,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которые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имеют низкую стоимость, обеспечивают простоту реализации и приносят значимый результат.</w:t>
      </w:r>
    </w:p>
    <w:p w:rsidR="003E4B4E" w:rsidRPr="003E4B4E" w:rsidRDefault="000915EB"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3.1.6.</w:t>
      </w:r>
      <w:r w:rsidR="008C520C">
        <w:rPr>
          <w:rFonts w:ascii="Times New Roman" w:hAnsi="Times New Roman" w:cs="Times New Roman"/>
          <w:sz w:val="24"/>
          <w:szCs w:val="24"/>
        </w:rPr>
        <w:tab/>
      </w:r>
      <w:r w:rsidR="003E4B4E" w:rsidRPr="00D70AC1">
        <w:rPr>
          <w:rFonts w:ascii="Times New Roman" w:hAnsi="Times New Roman" w:cs="Times New Roman"/>
          <w:b/>
          <w:i/>
          <w:sz w:val="24"/>
          <w:szCs w:val="24"/>
        </w:rPr>
        <w:t>Принцип ответственности и неотвратимости наказа</w:t>
      </w:r>
      <w:r w:rsidR="003E4B4E" w:rsidRPr="00D70AC1">
        <w:rPr>
          <w:rFonts w:ascii="Times New Roman" w:hAnsi="Times New Roman" w:cs="Times New Roman"/>
          <w:b/>
          <w:sz w:val="24"/>
          <w:szCs w:val="24"/>
        </w:rPr>
        <w:t>ния</w:t>
      </w:r>
      <w:r w:rsidR="003E4B4E" w:rsidRPr="003E4B4E">
        <w:rPr>
          <w:rFonts w:ascii="Times New Roman" w:hAnsi="Times New Roman" w:cs="Times New Roman"/>
          <w:sz w:val="24"/>
          <w:szCs w:val="24"/>
        </w:rPr>
        <w:t>. Неотвратимость</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наказания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для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руководителя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3E4B4E" w:rsidRP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3.1.7.</w:t>
      </w:r>
      <w:r w:rsidR="008C520C">
        <w:rPr>
          <w:rFonts w:ascii="Times New Roman" w:hAnsi="Times New Roman" w:cs="Times New Roman"/>
          <w:sz w:val="24"/>
          <w:szCs w:val="24"/>
        </w:rPr>
        <w:tab/>
      </w:r>
      <w:r w:rsidR="003E4B4E" w:rsidRPr="00D70AC1">
        <w:rPr>
          <w:rFonts w:ascii="Times New Roman" w:hAnsi="Times New Roman" w:cs="Times New Roman"/>
          <w:b/>
          <w:i/>
          <w:sz w:val="24"/>
          <w:szCs w:val="24"/>
        </w:rPr>
        <w:t>Принцип открытости хозяйственной и иной деятельности</w:t>
      </w:r>
      <w:r w:rsidR="003E4B4E" w:rsidRPr="00D70AC1">
        <w:rPr>
          <w:rFonts w:ascii="Times New Roman" w:hAnsi="Times New Roman" w:cs="Times New Roman"/>
          <w:b/>
          <w:sz w:val="24"/>
          <w:szCs w:val="24"/>
        </w:rPr>
        <w:t>.</w:t>
      </w:r>
      <w:r w:rsidR="003E4B4E" w:rsidRPr="003E4B4E">
        <w:rPr>
          <w:rFonts w:ascii="Times New Roman" w:hAnsi="Times New Roman" w:cs="Times New Roman"/>
          <w:sz w:val="24"/>
          <w:szCs w:val="24"/>
        </w:rPr>
        <w:t xml:space="preserve"> Информирование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контрагентов,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партнеров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общественности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принятых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 организации антикоррупционных стандартах и процедурах.</w:t>
      </w:r>
    </w:p>
    <w:p w:rsid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3.1.8.</w:t>
      </w:r>
      <w:r w:rsidR="008C520C">
        <w:rPr>
          <w:rFonts w:ascii="Times New Roman" w:hAnsi="Times New Roman" w:cs="Times New Roman"/>
          <w:sz w:val="24"/>
          <w:szCs w:val="24"/>
        </w:rPr>
        <w:tab/>
      </w:r>
      <w:r w:rsidR="003E4B4E" w:rsidRPr="00D70AC1">
        <w:rPr>
          <w:rFonts w:ascii="Times New Roman" w:hAnsi="Times New Roman" w:cs="Times New Roman"/>
          <w:b/>
          <w:i/>
          <w:sz w:val="24"/>
          <w:szCs w:val="24"/>
        </w:rPr>
        <w:t>Принцип постоянного контроля и регулярного мониторинга</w:t>
      </w:r>
      <w:r w:rsidR="003E4B4E" w:rsidRPr="003E4B4E">
        <w:rPr>
          <w:rFonts w:ascii="Times New Roman" w:hAnsi="Times New Roman" w:cs="Times New Roman"/>
          <w:sz w:val="24"/>
          <w:szCs w:val="24"/>
        </w:rPr>
        <w:t>. Регулярное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 xml:space="preserve"> осуществление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 xml:space="preserve"> мониторинга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 xml:space="preserve"> эффективности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 xml:space="preserve"> внедренных антикоррупционных стандартов и процедур, а также контроля за их исполнением.</w:t>
      </w:r>
    </w:p>
    <w:p w:rsidR="00C73F94" w:rsidRPr="003E4B4E" w:rsidRDefault="00C73F94" w:rsidP="00496F31">
      <w:pPr>
        <w:pStyle w:val="a4"/>
        <w:ind w:left="-284" w:firstLine="709"/>
        <w:jc w:val="both"/>
        <w:rPr>
          <w:rFonts w:ascii="Times New Roman" w:hAnsi="Times New Roman" w:cs="Times New Roman"/>
          <w:sz w:val="24"/>
          <w:szCs w:val="24"/>
        </w:rPr>
      </w:pPr>
    </w:p>
    <w:p w:rsidR="003E4B4E" w:rsidRDefault="003E4B4E" w:rsidP="00D70AC1">
      <w:pPr>
        <w:pStyle w:val="a4"/>
        <w:numPr>
          <w:ilvl w:val="0"/>
          <w:numId w:val="1"/>
        </w:numPr>
        <w:ind w:left="-284" w:firstLine="710"/>
        <w:jc w:val="both"/>
        <w:rPr>
          <w:rFonts w:ascii="Times New Roman" w:hAnsi="Times New Roman" w:cs="Times New Roman"/>
          <w:b/>
          <w:sz w:val="24"/>
          <w:szCs w:val="24"/>
        </w:rPr>
      </w:pPr>
      <w:r w:rsidRPr="00C73F94">
        <w:rPr>
          <w:rFonts w:ascii="Times New Roman" w:hAnsi="Times New Roman" w:cs="Times New Roman"/>
          <w:b/>
          <w:sz w:val="24"/>
          <w:szCs w:val="24"/>
        </w:rPr>
        <w:t>Область</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применения</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Антикоррупционной</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политики</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и</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круг</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лиц, попадающих под ее действие</w:t>
      </w:r>
      <w:r w:rsidR="008C520C">
        <w:rPr>
          <w:rFonts w:ascii="Times New Roman" w:hAnsi="Times New Roman" w:cs="Times New Roman"/>
          <w:b/>
          <w:sz w:val="24"/>
          <w:szCs w:val="24"/>
        </w:rPr>
        <w:t>.</w:t>
      </w:r>
    </w:p>
    <w:p w:rsidR="008C520C" w:rsidRPr="00C73F94" w:rsidRDefault="008C520C" w:rsidP="00496F31">
      <w:pPr>
        <w:pStyle w:val="a4"/>
        <w:ind w:left="-284"/>
        <w:jc w:val="both"/>
        <w:rPr>
          <w:rFonts w:ascii="Times New Roman" w:hAnsi="Times New Roman" w:cs="Times New Roman"/>
          <w:b/>
          <w:sz w:val="24"/>
          <w:szCs w:val="24"/>
        </w:rPr>
      </w:pPr>
    </w:p>
    <w:p w:rsidR="003E4B4E" w:rsidRPr="008C520C" w:rsidRDefault="003E4B4E" w:rsidP="00D70AC1">
      <w:pPr>
        <w:pStyle w:val="a4"/>
        <w:numPr>
          <w:ilvl w:val="1"/>
          <w:numId w:val="1"/>
        </w:numPr>
        <w:ind w:left="-284" w:firstLine="710"/>
        <w:jc w:val="both"/>
        <w:rPr>
          <w:rFonts w:ascii="Times New Roman" w:hAnsi="Times New Roman" w:cs="Times New Roman"/>
          <w:sz w:val="24"/>
          <w:szCs w:val="24"/>
        </w:rPr>
      </w:pPr>
      <w:r w:rsidRPr="008C520C">
        <w:rPr>
          <w:rFonts w:ascii="Times New Roman" w:hAnsi="Times New Roman" w:cs="Times New Roman"/>
          <w:sz w:val="24"/>
          <w:szCs w:val="24"/>
        </w:rPr>
        <w:t>Кругом лиц, попадающих под действие Антикоррупционной политики, являются руководитель</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организации</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и</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работники</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вне</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зависимости</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от</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занимаемой</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должности</w:t>
      </w:r>
      <w:r w:rsidR="008C520C" w:rsidRPr="008C520C">
        <w:rPr>
          <w:rFonts w:ascii="Times New Roman" w:hAnsi="Times New Roman" w:cs="Times New Roman"/>
          <w:sz w:val="24"/>
          <w:szCs w:val="24"/>
        </w:rPr>
        <w:t xml:space="preserve"> </w:t>
      </w:r>
      <w:r w:rsidRPr="008C520C">
        <w:rPr>
          <w:rFonts w:ascii="Times New Roman" w:hAnsi="Times New Roman" w:cs="Times New Roman"/>
          <w:sz w:val="24"/>
          <w:szCs w:val="24"/>
        </w:rPr>
        <w:t>и выполняемых функций.</w:t>
      </w:r>
    </w:p>
    <w:p w:rsidR="00C73F94" w:rsidRPr="003E4B4E" w:rsidRDefault="00C73F94" w:rsidP="00496F31">
      <w:pPr>
        <w:pStyle w:val="a4"/>
        <w:ind w:left="-284" w:firstLine="709"/>
        <w:jc w:val="both"/>
        <w:rPr>
          <w:rFonts w:ascii="Times New Roman" w:hAnsi="Times New Roman" w:cs="Times New Roman"/>
          <w:sz w:val="24"/>
          <w:szCs w:val="24"/>
        </w:rPr>
      </w:pPr>
    </w:p>
    <w:p w:rsidR="003E4B4E" w:rsidRDefault="003E4B4E" w:rsidP="00D70AC1">
      <w:pPr>
        <w:pStyle w:val="a4"/>
        <w:numPr>
          <w:ilvl w:val="0"/>
          <w:numId w:val="1"/>
        </w:numPr>
        <w:ind w:left="-284" w:firstLine="710"/>
        <w:jc w:val="both"/>
        <w:rPr>
          <w:rFonts w:ascii="Times New Roman" w:hAnsi="Times New Roman" w:cs="Times New Roman"/>
          <w:b/>
          <w:sz w:val="24"/>
          <w:szCs w:val="24"/>
        </w:rPr>
      </w:pPr>
      <w:r w:rsidRPr="00C73F94">
        <w:rPr>
          <w:rFonts w:ascii="Times New Roman" w:hAnsi="Times New Roman" w:cs="Times New Roman"/>
          <w:b/>
          <w:sz w:val="24"/>
          <w:szCs w:val="24"/>
        </w:rPr>
        <w:t>Должностные</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лица</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организации,</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ответственные</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за</w:t>
      </w:r>
      <w:r w:rsidR="008C520C">
        <w:rPr>
          <w:rFonts w:ascii="Times New Roman" w:hAnsi="Times New Roman" w:cs="Times New Roman"/>
          <w:b/>
          <w:sz w:val="24"/>
          <w:szCs w:val="24"/>
        </w:rPr>
        <w:t xml:space="preserve"> </w:t>
      </w:r>
      <w:r w:rsidRPr="00C73F94">
        <w:rPr>
          <w:rFonts w:ascii="Times New Roman" w:hAnsi="Times New Roman" w:cs="Times New Roman"/>
          <w:b/>
          <w:sz w:val="24"/>
          <w:szCs w:val="24"/>
        </w:rPr>
        <w:t>реализацию Антикоррупционной политики, и формируемые коллегиальные органы организации</w:t>
      </w:r>
      <w:r w:rsidR="008C520C">
        <w:rPr>
          <w:rFonts w:ascii="Times New Roman" w:hAnsi="Times New Roman" w:cs="Times New Roman"/>
          <w:b/>
          <w:sz w:val="24"/>
          <w:szCs w:val="24"/>
        </w:rPr>
        <w:t>.</w:t>
      </w:r>
    </w:p>
    <w:p w:rsidR="008C520C" w:rsidRPr="00C73F94" w:rsidRDefault="008C520C" w:rsidP="00496F31">
      <w:pPr>
        <w:pStyle w:val="a4"/>
        <w:ind w:left="-284"/>
        <w:rPr>
          <w:rFonts w:ascii="Times New Roman" w:hAnsi="Times New Roman" w:cs="Times New Roman"/>
          <w:b/>
          <w:sz w:val="24"/>
          <w:szCs w:val="24"/>
        </w:rPr>
      </w:pPr>
    </w:p>
    <w:p w:rsidR="003E4B4E" w:rsidRPr="003E4B4E" w:rsidRDefault="003E4B4E" w:rsidP="00D70AC1">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5.1.</w:t>
      </w:r>
      <w:r w:rsidR="008C520C">
        <w:rPr>
          <w:rFonts w:ascii="Times New Roman" w:hAnsi="Times New Roman" w:cs="Times New Roman"/>
          <w:sz w:val="24"/>
          <w:szCs w:val="24"/>
        </w:rPr>
        <w:tab/>
      </w:r>
      <w:r w:rsidRPr="003E4B4E">
        <w:rPr>
          <w:rFonts w:ascii="Times New Roman" w:hAnsi="Times New Roman" w:cs="Times New Roman"/>
          <w:sz w:val="24"/>
          <w:szCs w:val="24"/>
        </w:rPr>
        <w:t>Руководитель</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является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ответственным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всех мероприятий, направленных на предупреждение коррупции в организации.</w:t>
      </w:r>
    </w:p>
    <w:p w:rsidR="003E4B4E" w:rsidRPr="003E4B4E" w:rsidRDefault="003E4B4E" w:rsidP="00D70AC1">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5.2.</w:t>
      </w:r>
      <w:r w:rsidR="008C520C">
        <w:rPr>
          <w:rFonts w:ascii="Times New Roman" w:hAnsi="Times New Roman" w:cs="Times New Roman"/>
          <w:sz w:val="24"/>
          <w:szCs w:val="24"/>
        </w:rPr>
        <w:tab/>
      </w:r>
      <w:r w:rsidRPr="003E4B4E">
        <w:rPr>
          <w:rFonts w:ascii="Times New Roman" w:hAnsi="Times New Roman" w:cs="Times New Roman"/>
          <w:sz w:val="24"/>
          <w:szCs w:val="24"/>
        </w:rPr>
        <w:t>Руководитель</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исходя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из</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установленных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задач,</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специфики деятельности,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штатной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численности,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организационной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структуры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назначает лицо или несколько лиц, ответственных за реализацию Антикоррупционной политики в пределах их полномочий.</w:t>
      </w:r>
    </w:p>
    <w:p w:rsidR="006E45DF" w:rsidRDefault="003E4B4E" w:rsidP="00D70AC1">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5.3.</w:t>
      </w:r>
      <w:r w:rsidR="008C520C">
        <w:rPr>
          <w:rFonts w:ascii="Times New Roman" w:hAnsi="Times New Roman" w:cs="Times New Roman"/>
          <w:sz w:val="24"/>
          <w:szCs w:val="24"/>
        </w:rPr>
        <w:tab/>
      </w:r>
      <w:r w:rsidRPr="003E4B4E">
        <w:rPr>
          <w:rFonts w:ascii="Times New Roman" w:hAnsi="Times New Roman" w:cs="Times New Roman"/>
          <w:sz w:val="24"/>
          <w:szCs w:val="24"/>
        </w:rPr>
        <w:t>Основные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обязанности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лица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(лиц),</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ответственных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реализацию Антикоррупционной политики:</w:t>
      </w:r>
    </w:p>
    <w:p w:rsidR="003E4B4E" w:rsidRP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подготовка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рекомендаций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для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принятия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решений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вопросам</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предупреждения коррупции в организации;</w:t>
      </w:r>
    </w:p>
    <w:p w:rsidR="003E4B4E" w:rsidRP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подготовка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предложений,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направленных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w:t>
      </w:r>
      <w:r>
        <w:rPr>
          <w:rFonts w:ascii="Times New Roman" w:hAnsi="Times New Roman" w:cs="Times New Roman"/>
          <w:sz w:val="24"/>
          <w:szCs w:val="24"/>
        </w:rPr>
        <w:t xml:space="preserve"> </w:t>
      </w:r>
      <w:r w:rsidR="003E4B4E" w:rsidRPr="003E4B4E">
        <w:rPr>
          <w:rFonts w:ascii="Times New Roman" w:hAnsi="Times New Roman" w:cs="Times New Roman"/>
          <w:sz w:val="24"/>
          <w:szCs w:val="24"/>
        </w:rPr>
        <w:t>устранение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причин</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условий, порождающих риск возникновения коррупции в организации;</w:t>
      </w:r>
    </w:p>
    <w:p w:rsidR="003E4B4E" w:rsidRP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разработка и представление на утверждение руководителю организации проектов локальных</w:t>
      </w:r>
      <w:r w:rsidR="008C520C">
        <w:rPr>
          <w:rFonts w:ascii="Times New Roman" w:hAnsi="Times New Roman" w:cs="Times New Roman"/>
          <w:sz w:val="24"/>
          <w:szCs w:val="24"/>
        </w:rPr>
        <w:t xml:space="preserve"> </w:t>
      </w:r>
      <w:r>
        <w:rPr>
          <w:rFonts w:ascii="Times New Roman" w:hAnsi="Times New Roman" w:cs="Times New Roman"/>
          <w:sz w:val="24"/>
          <w:szCs w:val="24"/>
        </w:rPr>
        <w:t>правовых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актов,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направленных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реализацию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мер</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предупреждению коррупции;</w:t>
      </w:r>
    </w:p>
    <w:p w:rsidR="006E45DF"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проведение контрольных мероприятий, направленных на выявление коррупционных правонарушений, совершенных работниками;</w:t>
      </w:r>
    </w:p>
    <w:p w:rsidR="00C94115"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организация проведения оценки коррупционных рисков;</w:t>
      </w:r>
    </w:p>
    <w:p w:rsidR="003E4B4E" w:rsidRP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прием</w:t>
      </w:r>
      <w:r>
        <w:rPr>
          <w:rFonts w:ascii="Times New Roman" w:hAnsi="Times New Roman" w:cs="Times New Roman"/>
          <w:sz w:val="24"/>
          <w:szCs w:val="24"/>
        </w:rPr>
        <w:t>,</w:t>
      </w:r>
      <w:r w:rsidR="003E4B4E" w:rsidRPr="003E4B4E">
        <w:rPr>
          <w:rFonts w:ascii="Times New Roman" w:hAnsi="Times New Roman" w:cs="Times New Roman"/>
          <w:sz w:val="24"/>
          <w:szCs w:val="24"/>
        </w:rPr>
        <w:t xml:space="preserve"> р</w:t>
      </w:r>
      <w:r>
        <w:rPr>
          <w:rFonts w:ascii="Times New Roman" w:hAnsi="Times New Roman" w:cs="Times New Roman"/>
          <w:sz w:val="24"/>
          <w:szCs w:val="24"/>
        </w:rPr>
        <w:t xml:space="preserve">егистрация и передача для рассмотрения руководителю </w:t>
      </w:r>
      <w:r w:rsidR="003E4B4E" w:rsidRPr="003E4B4E">
        <w:rPr>
          <w:rFonts w:ascii="Times New Roman" w:hAnsi="Times New Roman" w:cs="Times New Roman"/>
          <w:sz w:val="24"/>
          <w:szCs w:val="24"/>
        </w:rPr>
        <w:t>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E4B4E" w:rsidRP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5F355F">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оказание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содействия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уполномоченным</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представителям</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контрольно-надзорных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 правоохранительных органов при проведении ими инспекционных проверок деятельности организации по вопросам предупреждения коррупции;</w:t>
      </w:r>
    </w:p>
    <w:p w:rsidR="003E4B4E" w:rsidRP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оказание содействия уполномоченным представителям правоохранительных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органов при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проведении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мероприятий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пресечению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или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расследованию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коррупционных правонарушений и преступлений, включая оперативно-розыскные мероприятия;</w:t>
      </w:r>
    </w:p>
    <w:p w:rsidR="003E4B4E" w:rsidRPr="003E4B4E"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организация мероприятий по вопросам профилактики и противодействия коррупции;</w:t>
      </w:r>
    </w:p>
    <w:p w:rsidR="006E45DF" w:rsidRDefault="00D70AC1"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организация мероприятий по антикоррупционному просвещению работников;</w:t>
      </w:r>
    </w:p>
    <w:p w:rsidR="003E4B4E" w:rsidRPr="003E4B4E" w:rsidRDefault="005F355F"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индивидуальное консультирование работников;</w:t>
      </w:r>
    </w:p>
    <w:p w:rsidR="003E4B4E" w:rsidRPr="003E4B4E" w:rsidRDefault="005F355F"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участие в организации антикоррупционной пропаганды;</w:t>
      </w:r>
    </w:p>
    <w:p w:rsidR="003E4B4E" w:rsidRPr="003E4B4E" w:rsidRDefault="005F355F"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проведение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оценки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результатов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работы</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предупреждению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коррупции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 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подготовка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соответствующих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отчетных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материалов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для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руководителя организации;</w:t>
      </w:r>
    </w:p>
    <w:p w:rsidR="003E4B4E" w:rsidRPr="003E4B4E" w:rsidRDefault="005F355F"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иные обязанности, обусловленные спецификой деятельности организации.</w:t>
      </w:r>
    </w:p>
    <w:p w:rsidR="003E4B4E" w:rsidRPr="003E4B4E" w:rsidRDefault="003E4B4E" w:rsidP="005F355F">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5.4.</w:t>
      </w:r>
      <w:r w:rsidR="008C520C">
        <w:rPr>
          <w:rFonts w:ascii="Times New Roman" w:hAnsi="Times New Roman" w:cs="Times New Roman"/>
          <w:sz w:val="24"/>
          <w:szCs w:val="24"/>
        </w:rPr>
        <w:tab/>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целях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выявления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причин</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условий,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способствующих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возникновению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 распространению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выработки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реализации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системы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мер,</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направленных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 предупреждение и ликвидацию условий, порождающих, провоцирующих и поддерживающих коррупцию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всех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ее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проявлениях;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повышения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эффективности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функционирования организации за счет снижения рисков проявления коррупции; в организации образуется коллегиальный орган –</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 xml:space="preserve">комиссия </w:t>
      </w:r>
      <w:r w:rsidR="001F2A42" w:rsidRPr="001F2A42">
        <w:rPr>
          <w:rFonts w:ascii="Times New Roman" w:hAnsi="Times New Roman" w:cs="Times New Roman"/>
          <w:sz w:val="24"/>
          <w:szCs w:val="24"/>
        </w:rPr>
        <w:t xml:space="preserve">по </w:t>
      </w:r>
      <w:r w:rsidR="00423B8E">
        <w:rPr>
          <w:rFonts w:ascii="Times New Roman" w:hAnsi="Times New Roman" w:cs="Times New Roman"/>
          <w:sz w:val="24"/>
          <w:szCs w:val="24"/>
        </w:rPr>
        <w:t>урегулированию конфликта интересов</w:t>
      </w:r>
      <w:r w:rsidR="001F2A42">
        <w:rPr>
          <w:rFonts w:ascii="Times New Roman" w:hAnsi="Times New Roman" w:cs="Times New Roman"/>
          <w:sz w:val="24"/>
          <w:szCs w:val="24"/>
        </w:rPr>
        <w:t xml:space="preserve"> организации</w:t>
      </w:r>
      <w:r w:rsidRPr="003E4B4E">
        <w:rPr>
          <w:rFonts w:ascii="Times New Roman" w:hAnsi="Times New Roman" w:cs="Times New Roman"/>
          <w:sz w:val="24"/>
          <w:szCs w:val="24"/>
        </w:rPr>
        <w:t>.</w:t>
      </w:r>
    </w:p>
    <w:p w:rsidR="003E4B4E" w:rsidRDefault="005F355F"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5.5.</w:t>
      </w:r>
      <w:r w:rsidR="008C520C">
        <w:rPr>
          <w:rFonts w:ascii="Times New Roman" w:hAnsi="Times New Roman" w:cs="Times New Roman"/>
          <w:sz w:val="24"/>
          <w:szCs w:val="24"/>
        </w:rPr>
        <w:tab/>
      </w:r>
      <w:r w:rsidR="003E4B4E" w:rsidRPr="003E4B4E">
        <w:rPr>
          <w:rFonts w:ascii="Times New Roman" w:hAnsi="Times New Roman" w:cs="Times New Roman"/>
          <w:sz w:val="24"/>
          <w:szCs w:val="24"/>
        </w:rPr>
        <w:t>Цели,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порядок</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образования,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работы</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полномочия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комиссии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 xml:space="preserve">по </w:t>
      </w:r>
      <w:r w:rsidR="002204D4">
        <w:rPr>
          <w:rFonts w:ascii="Times New Roman" w:hAnsi="Times New Roman" w:cs="Times New Roman"/>
          <w:sz w:val="24"/>
          <w:szCs w:val="24"/>
        </w:rPr>
        <w:t>урегулированию конфликта интересов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определены</w:t>
      </w:r>
      <w:r w:rsidR="008C520C">
        <w:rPr>
          <w:rFonts w:ascii="Times New Roman" w:hAnsi="Times New Roman" w:cs="Times New Roman"/>
          <w:sz w:val="24"/>
          <w:szCs w:val="24"/>
        </w:rPr>
        <w:t xml:space="preserve"> </w:t>
      </w:r>
      <w:r w:rsidR="001F2A42">
        <w:rPr>
          <w:rFonts w:ascii="Times New Roman" w:hAnsi="Times New Roman" w:cs="Times New Roman"/>
          <w:sz w:val="24"/>
          <w:szCs w:val="24"/>
        </w:rPr>
        <w:t xml:space="preserve">Положением </w:t>
      </w:r>
      <w:r w:rsidR="0094755B" w:rsidRPr="0094755B">
        <w:rPr>
          <w:rFonts w:ascii="Times New Roman" w:hAnsi="Times New Roman" w:cs="Times New Roman"/>
          <w:sz w:val="24"/>
          <w:szCs w:val="24"/>
        </w:rPr>
        <w:t xml:space="preserve">о комиссии по </w:t>
      </w:r>
      <w:r w:rsidR="002204D4">
        <w:rPr>
          <w:rFonts w:ascii="Times New Roman" w:hAnsi="Times New Roman" w:cs="Times New Roman"/>
          <w:sz w:val="24"/>
          <w:szCs w:val="24"/>
        </w:rPr>
        <w:t>урегулированию конфликта интересов</w:t>
      </w:r>
      <w:r w:rsidR="0094755B" w:rsidRPr="0094755B">
        <w:rPr>
          <w:rFonts w:ascii="Times New Roman" w:hAnsi="Times New Roman" w:cs="Times New Roman"/>
          <w:sz w:val="24"/>
          <w:szCs w:val="24"/>
        </w:rPr>
        <w:t xml:space="preserve"> </w:t>
      </w:r>
      <w:r w:rsidR="008C520C">
        <w:rPr>
          <w:rFonts w:ascii="Times New Roman" w:hAnsi="Times New Roman" w:cs="Times New Roman"/>
          <w:sz w:val="24"/>
          <w:szCs w:val="24"/>
        </w:rPr>
        <w:t>ГОБУЗ «ОКОД</w:t>
      </w:r>
      <w:r w:rsidR="008C520C" w:rsidRPr="003E4B4E">
        <w:rPr>
          <w:rFonts w:ascii="Times New Roman" w:hAnsi="Times New Roman" w:cs="Times New Roman"/>
          <w:sz w:val="24"/>
          <w:szCs w:val="24"/>
        </w:rPr>
        <w:t>»</w:t>
      </w:r>
      <w:r w:rsidR="008C520C">
        <w:rPr>
          <w:rFonts w:ascii="Times New Roman" w:hAnsi="Times New Roman" w:cs="Times New Roman"/>
          <w:sz w:val="24"/>
          <w:szCs w:val="24"/>
        </w:rPr>
        <w:t>.</w:t>
      </w:r>
    </w:p>
    <w:p w:rsidR="001F2A42" w:rsidRPr="003E4B4E" w:rsidRDefault="001F2A42" w:rsidP="00496F31">
      <w:pPr>
        <w:pStyle w:val="a4"/>
        <w:ind w:left="-284" w:firstLine="709"/>
        <w:jc w:val="both"/>
        <w:rPr>
          <w:rFonts w:ascii="Times New Roman" w:hAnsi="Times New Roman" w:cs="Times New Roman"/>
          <w:sz w:val="24"/>
          <w:szCs w:val="24"/>
        </w:rPr>
      </w:pPr>
    </w:p>
    <w:p w:rsidR="003E4B4E" w:rsidRDefault="003E4B4E" w:rsidP="00A77B5A">
      <w:pPr>
        <w:pStyle w:val="a4"/>
        <w:numPr>
          <w:ilvl w:val="0"/>
          <w:numId w:val="1"/>
        </w:numPr>
        <w:ind w:left="-284" w:firstLine="710"/>
        <w:rPr>
          <w:rFonts w:ascii="Times New Roman" w:hAnsi="Times New Roman" w:cs="Times New Roman"/>
          <w:b/>
          <w:sz w:val="24"/>
          <w:szCs w:val="24"/>
        </w:rPr>
      </w:pPr>
      <w:r w:rsidRPr="006E45DF">
        <w:rPr>
          <w:rFonts w:ascii="Times New Roman" w:hAnsi="Times New Roman" w:cs="Times New Roman"/>
          <w:b/>
          <w:sz w:val="24"/>
          <w:szCs w:val="24"/>
        </w:rPr>
        <w:t>Обязанности работников, связанные с предупреждением коррупции</w:t>
      </w:r>
      <w:r w:rsidR="008C520C">
        <w:rPr>
          <w:rFonts w:ascii="Times New Roman" w:hAnsi="Times New Roman" w:cs="Times New Roman"/>
          <w:b/>
          <w:sz w:val="24"/>
          <w:szCs w:val="24"/>
        </w:rPr>
        <w:t>.</w:t>
      </w:r>
    </w:p>
    <w:p w:rsidR="008C520C" w:rsidRPr="006E45DF" w:rsidRDefault="008C520C" w:rsidP="00496F31">
      <w:pPr>
        <w:pStyle w:val="a4"/>
        <w:ind w:left="-284"/>
        <w:rPr>
          <w:rFonts w:ascii="Times New Roman" w:hAnsi="Times New Roman" w:cs="Times New Roman"/>
          <w:b/>
          <w:sz w:val="24"/>
          <w:szCs w:val="24"/>
        </w:rPr>
      </w:pPr>
    </w:p>
    <w:p w:rsidR="003E4B4E" w:rsidRPr="003E4B4E" w:rsidRDefault="003E4B4E" w:rsidP="00A77B5A">
      <w:pPr>
        <w:pStyle w:val="a4"/>
        <w:numPr>
          <w:ilvl w:val="1"/>
          <w:numId w:val="1"/>
        </w:numPr>
        <w:ind w:left="-284" w:firstLine="710"/>
        <w:jc w:val="both"/>
        <w:rPr>
          <w:rFonts w:ascii="Times New Roman" w:hAnsi="Times New Roman" w:cs="Times New Roman"/>
          <w:sz w:val="24"/>
          <w:szCs w:val="24"/>
        </w:rPr>
      </w:pPr>
      <w:r w:rsidRPr="003E4B4E">
        <w:rPr>
          <w:rFonts w:ascii="Times New Roman" w:hAnsi="Times New Roman" w:cs="Times New Roman"/>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руководствоваться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положениями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настоящей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Антикоррупционной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политики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 неукоснительно соблюдать ее принципы и требования;</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воздерживаться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от</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совершения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(или)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участия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совершении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коррупционных правонарушений в интересах или от имени организации;</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незамедлительно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информировать</w:t>
      </w:r>
      <w:r w:rsidR="008C520C">
        <w:rPr>
          <w:rFonts w:ascii="Times New Roman" w:hAnsi="Times New Roman" w:cs="Times New Roman"/>
          <w:sz w:val="24"/>
          <w:szCs w:val="24"/>
        </w:rPr>
        <w:t xml:space="preserve"> </w:t>
      </w:r>
      <w:r>
        <w:rPr>
          <w:rFonts w:ascii="Times New Roman" w:hAnsi="Times New Roman" w:cs="Times New Roman"/>
          <w:sz w:val="24"/>
          <w:szCs w:val="24"/>
        </w:rPr>
        <w:t xml:space="preserve">в письменной форме </w:t>
      </w:r>
      <w:r w:rsidR="003E4B4E" w:rsidRPr="003E4B4E">
        <w:rPr>
          <w:rFonts w:ascii="Times New Roman" w:hAnsi="Times New Roman" w:cs="Times New Roman"/>
          <w:sz w:val="24"/>
          <w:szCs w:val="24"/>
        </w:rPr>
        <w:t>непосредственного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руководителя,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лицо, ответственное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реализацию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Антикоррупционной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политики,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и(или)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руководителя организации о случаях склонения работника к совершению коррупционных правонарушений;</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незамедлительно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информировать</w:t>
      </w:r>
      <w:r w:rsidR="008C520C">
        <w:rPr>
          <w:rFonts w:ascii="Times New Roman" w:hAnsi="Times New Roman" w:cs="Times New Roman"/>
          <w:sz w:val="24"/>
          <w:szCs w:val="24"/>
        </w:rPr>
        <w:t xml:space="preserve"> </w:t>
      </w:r>
      <w:r>
        <w:rPr>
          <w:rFonts w:ascii="Times New Roman" w:hAnsi="Times New Roman" w:cs="Times New Roman"/>
          <w:sz w:val="24"/>
          <w:szCs w:val="24"/>
        </w:rPr>
        <w:t xml:space="preserve">в письменной форме </w:t>
      </w:r>
      <w:r w:rsidR="003E4B4E" w:rsidRPr="003E4B4E">
        <w:rPr>
          <w:rFonts w:ascii="Times New Roman" w:hAnsi="Times New Roman" w:cs="Times New Roman"/>
          <w:sz w:val="24"/>
          <w:szCs w:val="24"/>
        </w:rPr>
        <w:t>непосредственного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руководителя,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лицо, ответственное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реализацию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Антикоррупционной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политики,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(или)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руководителя 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ставшей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известной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работнику</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информации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случаях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совершения коррупционных правонарушений другими работниками;</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8C520C">
        <w:rPr>
          <w:rFonts w:ascii="Times New Roman" w:hAnsi="Times New Roman" w:cs="Times New Roman"/>
          <w:sz w:val="24"/>
          <w:szCs w:val="24"/>
        </w:rPr>
        <w:tab/>
      </w:r>
      <w:r w:rsidR="003E4B4E" w:rsidRPr="003E4B4E">
        <w:rPr>
          <w:rFonts w:ascii="Times New Roman" w:hAnsi="Times New Roman" w:cs="Times New Roman"/>
          <w:sz w:val="24"/>
          <w:szCs w:val="24"/>
        </w:rPr>
        <w:t>сообщить</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непосредственному</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руководителю</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или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лицу,</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ответственному</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за реализацию Антикоррупционной политики, о возможности возникновения либо возникшем конфликте интересов, одной из ст</w:t>
      </w:r>
      <w:r w:rsidR="008C520C">
        <w:rPr>
          <w:rFonts w:ascii="Times New Roman" w:hAnsi="Times New Roman" w:cs="Times New Roman"/>
          <w:sz w:val="24"/>
          <w:szCs w:val="24"/>
        </w:rPr>
        <w:t>орон которого является работник.</w:t>
      </w:r>
    </w:p>
    <w:p w:rsidR="006E45DF" w:rsidRDefault="006E45DF" w:rsidP="00496F31">
      <w:pPr>
        <w:pStyle w:val="a4"/>
        <w:ind w:left="-284" w:firstLine="709"/>
        <w:jc w:val="both"/>
        <w:rPr>
          <w:rFonts w:ascii="Times New Roman" w:hAnsi="Times New Roman" w:cs="Times New Roman"/>
          <w:sz w:val="24"/>
          <w:szCs w:val="24"/>
        </w:rPr>
      </w:pPr>
    </w:p>
    <w:p w:rsidR="003E4B4E" w:rsidRDefault="003E4B4E" w:rsidP="00A77B5A">
      <w:pPr>
        <w:pStyle w:val="a4"/>
        <w:numPr>
          <w:ilvl w:val="0"/>
          <w:numId w:val="1"/>
        </w:numPr>
        <w:ind w:left="-284" w:firstLine="710"/>
        <w:rPr>
          <w:rFonts w:ascii="Times New Roman" w:hAnsi="Times New Roman" w:cs="Times New Roman"/>
          <w:b/>
          <w:sz w:val="24"/>
          <w:szCs w:val="24"/>
        </w:rPr>
      </w:pPr>
      <w:r w:rsidRPr="006E45DF">
        <w:rPr>
          <w:rFonts w:ascii="Times New Roman" w:hAnsi="Times New Roman" w:cs="Times New Roman"/>
          <w:b/>
          <w:sz w:val="24"/>
          <w:szCs w:val="24"/>
        </w:rPr>
        <w:t>Мероприятия по предупреждению коррупции</w:t>
      </w:r>
      <w:r w:rsidR="008C520C">
        <w:rPr>
          <w:rFonts w:ascii="Times New Roman" w:hAnsi="Times New Roman" w:cs="Times New Roman"/>
          <w:b/>
          <w:sz w:val="24"/>
          <w:szCs w:val="24"/>
        </w:rPr>
        <w:t>.</w:t>
      </w:r>
    </w:p>
    <w:p w:rsidR="008C520C" w:rsidRPr="006E45DF" w:rsidRDefault="008C520C" w:rsidP="00496F31">
      <w:pPr>
        <w:pStyle w:val="a4"/>
        <w:ind w:left="-284"/>
        <w:rPr>
          <w:rFonts w:ascii="Times New Roman" w:hAnsi="Times New Roman" w:cs="Times New Roman"/>
          <w:b/>
          <w:sz w:val="24"/>
          <w:szCs w:val="24"/>
        </w:rPr>
      </w:pPr>
    </w:p>
    <w:p w:rsidR="003E4B4E" w:rsidRPr="003E4B4E" w:rsidRDefault="003E4B4E" w:rsidP="00A77B5A">
      <w:pPr>
        <w:pStyle w:val="a4"/>
        <w:numPr>
          <w:ilvl w:val="1"/>
          <w:numId w:val="1"/>
        </w:numPr>
        <w:ind w:left="-284" w:firstLine="710"/>
        <w:jc w:val="both"/>
        <w:rPr>
          <w:rFonts w:ascii="Times New Roman" w:hAnsi="Times New Roman" w:cs="Times New Roman"/>
          <w:sz w:val="24"/>
          <w:szCs w:val="24"/>
        </w:rPr>
      </w:pPr>
      <w:r w:rsidRPr="003E4B4E">
        <w:rPr>
          <w:rFonts w:ascii="Times New Roman" w:hAnsi="Times New Roman" w:cs="Times New Roman"/>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E45DF" w:rsidRDefault="006E45DF" w:rsidP="00496F31">
      <w:pPr>
        <w:pStyle w:val="a4"/>
        <w:ind w:left="-284" w:firstLine="709"/>
        <w:jc w:val="both"/>
        <w:rPr>
          <w:rFonts w:ascii="Times New Roman" w:hAnsi="Times New Roman" w:cs="Times New Roman"/>
          <w:sz w:val="24"/>
          <w:szCs w:val="24"/>
        </w:rPr>
      </w:pPr>
    </w:p>
    <w:p w:rsidR="003E4B4E" w:rsidRDefault="003E4B4E" w:rsidP="00A77B5A">
      <w:pPr>
        <w:pStyle w:val="a4"/>
        <w:numPr>
          <w:ilvl w:val="0"/>
          <w:numId w:val="1"/>
        </w:numPr>
        <w:ind w:left="-284" w:firstLine="710"/>
        <w:rPr>
          <w:rFonts w:ascii="Times New Roman" w:hAnsi="Times New Roman" w:cs="Times New Roman"/>
          <w:b/>
          <w:sz w:val="24"/>
          <w:szCs w:val="24"/>
        </w:rPr>
      </w:pPr>
      <w:r w:rsidRPr="006E45DF">
        <w:rPr>
          <w:rFonts w:ascii="Times New Roman" w:hAnsi="Times New Roman" w:cs="Times New Roman"/>
          <w:b/>
          <w:sz w:val="24"/>
          <w:szCs w:val="24"/>
        </w:rPr>
        <w:t>Внедрение стандартов поведения работников организации</w:t>
      </w:r>
      <w:r w:rsidR="001942F5">
        <w:rPr>
          <w:rFonts w:ascii="Times New Roman" w:hAnsi="Times New Roman" w:cs="Times New Roman"/>
          <w:b/>
          <w:sz w:val="24"/>
          <w:szCs w:val="24"/>
        </w:rPr>
        <w:t>.</w:t>
      </w:r>
    </w:p>
    <w:p w:rsidR="001942F5" w:rsidRPr="006E45DF" w:rsidRDefault="001942F5" w:rsidP="00496F31">
      <w:pPr>
        <w:pStyle w:val="a4"/>
        <w:ind w:left="-284"/>
        <w:rPr>
          <w:rFonts w:ascii="Times New Roman" w:hAnsi="Times New Roman" w:cs="Times New Roman"/>
          <w:b/>
          <w:sz w:val="24"/>
          <w:szCs w:val="24"/>
        </w:rPr>
      </w:pP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8.1.</w:t>
      </w:r>
      <w:r w:rsidR="001942F5">
        <w:rPr>
          <w:rFonts w:ascii="Times New Roman" w:hAnsi="Times New Roman" w:cs="Times New Roman"/>
          <w:sz w:val="24"/>
          <w:szCs w:val="24"/>
        </w:rPr>
        <w:tab/>
      </w:r>
      <w:r w:rsidR="003E4B4E" w:rsidRPr="003E4B4E">
        <w:rPr>
          <w:rFonts w:ascii="Times New Roman" w:hAnsi="Times New Roman" w:cs="Times New Roman"/>
          <w:sz w:val="24"/>
          <w:szCs w:val="24"/>
        </w:rPr>
        <w:t>В целях внедрения антикоррупционных стандартов поведения работников, в</w:t>
      </w:r>
      <w:r w:rsidR="001942F5">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устанавливаются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общие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правила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принципы</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поведения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работников, затрагивающие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этику</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деловых</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отношений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направленные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формирование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этичного, добросовестного поведения работников и организации в целом.</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8.2.</w:t>
      </w:r>
      <w:r w:rsidR="001942F5">
        <w:rPr>
          <w:rFonts w:ascii="Times New Roman" w:hAnsi="Times New Roman" w:cs="Times New Roman"/>
          <w:sz w:val="24"/>
          <w:szCs w:val="24"/>
        </w:rPr>
        <w:tab/>
      </w:r>
      <w:r>
        <w:rPr>
          <w:rFonts w:ascii="Times New Roman" w:hAnsi="Times New Roman" w:cs="Times New Roman"/>
          <w:sz w:val="24"/>
          <w:szCs w:val="24"/>
        </w:rPr>
        <w:t xml:space="preserve"> </w:t>
      </w:r>
      <w:r w:rsidR="003E4B4E" w:rsidRPr="003E4B4E">
        <w:rPr>
          <w:rFonts w:ascii="Times New Roman" w:hAnsi="Times New Roman" w:cs="Times New Roman"/>
          <w:sz w:val="24"/>
          <w:szCs w:val="24"/>
        </w:rPr>
        <w:t>Общие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правила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принципы</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поведения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закреплены</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Кодексе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этики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 служебного поведения работников организации.</w:t>
      </w:r>
    </w:p>
    <w:p w:rsidR="006E45DF" w:rsidRDefault="006E45DF" w:rsidP="00496F31">
      <w:pPr>
        <w:pStyle w:val="a4"/>
        <w:ind w:left="-284" w:firstLine="709"/>
        <w:jc w:val="both"/>
        <w:rPr>
          <w:rFonts w:ascii="Times New Roman" w:hAnsi="Times New Roman" w:cs="Times New Roman"/>
          <w:sz w:val="24"/>
          <w:szCs w:val="24"/>
        </w:rPr>
      </w:pPr>
    </w:p>
    <w:p w:rsidR="003E4B4E" w:rsidRDefault="003E4B4E" w:rsidP="00A77B5A">
      <w:pPr>
        <w:pStyle w:val="a4"/>
        <w:numPr>
          <w:ilvl w:val="0"/>
          <w:numId w:val="1"/>
        </w:numPr>
        <w:ind w:left="-284" w:firstLine="710"/>
        <w:rPr>
          <w:rFonts w:ascii="Times New Roman" w:hAnsi="Times New Roman" w:cs="Times New Roman"/>
          <w:b/>
          <w:sz w:val="24"/>
          <w:szCs w:val="24"/>
        </w:rPr>
      </w:pPr>
      <w:r w:rsidRPr="006E45DF">
        <w:rPr>
          <w:rFonts w:ascii="Times New Roman" w:hAnsi="Times New Roman" w:cs="Times New Roman"/>
          <w:b/>
          <w:sz w:val="24"/>
          <w:szCs w:val="24"/>
        </w:rPr>
        <w:t>Выявление и урегулирование конфликта интересов</w:t>
      </w:r>
      <w:r w:rsidR="001942F5">
        <w:rPr>
          <w:rFonts w:ascii="Times New Roman" w:hAnsi="Times New Roman" w:cs="Times New Roman"/>
          <w:b/>
          <w:sz w:val="24"/>
          <w:szCs w:val="24"/>
        </w:rPr>
        <w:t>.</w:t>
      </w:r>
    </w:p>
    <w:p w:rsidR="001942F5" w:rsidRPr="006E45DF" w:rsidRDefault="001942F5" w:rsidP="00496F31">
      <w:pPr>
        <w:pStyle w:val="a4"/>
        <w:ind w:left="-284" w:hanging="709"/>
        <w:rPr>
          <w:rFonts w:ascii="Times New Roman" w:hAnsi="Times New Roman" w:cs="Times New Roman"/>
          <w:b/>
          <w:sz w:val="24"/>
          <w:szCs w:val="24"/>
        </w:rPr>
      </w:pPr>
    </w:p>
    <w:p w:rsidR="003E4B4E" w:rsidRPr="003E4B4E" w:rsidRDefault="003E4B4E" w:rsidP="00A77B5A">
      <w:pPr>
        <w:pStyle w:val="a4"/>
        <w:numPr>
          <w:ilvl w:val="1"/>
          <w:numId w:val="1"/>
        </w:numPr>
        <w:ind w:left="-284" w:firstLine="710"/>
        <w:jc w:val="both"/>
        <w:rPr>
          <w:rFonts w:ascii="Times New Roman" w:hAnsi="Times New Roman" w:cs="Times New Roman"/>
          <w:sz w:val="24"/>
          <w:szCs w:val="24"/>
        </w:rPr>
      </w:pPr>
      <w:r w:rsidRPr="003E4B4E">
        <w:rPr>
          <w:rFonts w:ascii="Times New Roman" w:hAnsi="Times New Roman" w:cs="Times New Roman"/>
          <w:sz w:val="24"/>
          <w:szCs w:val="24"/>
        </w:rPr>
        <w:lastRenderedPageBreak/>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основу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работы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урегулированию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конфликта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интересов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 положены</w:t>
      </w:r>
      <w:r w:rsidR="001942F5">
        <w:rPr>
          <w:rFonts w:ascii="Times New Roman" w:hAnsi="Times New Roman" w:cs="Times New Roman"/>
          <w:sz w:val="24"/>
          <w:szCs w:val="24"/>
        </w:rPr>
        <w:t xml:space="preserve"> </w:t>
      </w:r>
      <w:r w:rsidRPr="003E4B4E">
        <w:rPr>
          <w:rFonts w:ascii="Times New Roman" w:hAnsi="Times New Roman" w:cs="Times New Roman"/>
          <w:sz w:val="24"/>
          <w:szCs w:val="24"/>
        </w:rPr>
        <w:t>следующие принципы:</w:t>
      </w:r>
    </w:p>
    <w:p w:rsidR="006E45DF"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1942F5">
        <w:rPr>
          <w:rFonts w:ascii="Times New Roman" w:hAnsi="Times New Roman" w:cs="Times New Roman"/>
          <w:sz w:val="24"/>
          <w:szCs w:val="24"/>
        </w:rPr>
        <w:tab/>
      </w:r>
      <w:r w:rsidR="003E4B4E" w:rsidRPr="003E4B4E">
        <w:rPr>
          <w:rFonts w:ascii="Times New Roman" w:hAnsi="Times New Roman" w:cs="Times New Roman"/>
          <w:sz w:val="24"/>
          <w:szCs w:val="24"/>
        </w:rPr>
        <w:t>обязательность</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раскрытия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сведений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возможном</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или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возникшем</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конфликте интересов;</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1942F5">
        <w:rPr>
          <w:rFonts w:ascii="Times New Roman" w:hAnsi="Times New Roman" w:cs="Times New Roman"/>
          <w:sz w:val="24"/>
          <w:szCs w:val="24"/>
        </w:rPr>
        <w:tab/>
      </w:r>
      <w:r w:rsidR="003E4B4E" w:rsidRPr="003E4B4E">
        <w:rPr>
          <w:rFonts w:ascii="Times New Roman" w:hAnsi="Times New Roman" w:cs="Times New Roman"/>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1942F5">
        <w:rPr>
          <w:rFonts w:ascii="Times New Roman" w:hAnsi="Times New Roman" w:cs="Times New Roman"/>
          <w:sz w:val="24"/>
          <w:szCs w:val="24"/>
        </w:rPr>
        <w:tab/>
      </w:r>
      <w:r w:rsidR="003E4B4E" w:rsidRPr="003E4B4E">
        <w:rPr>
          <w:rFonts w:ascii="Times New Roman" w:hAnsi="Times New Roman" w:cs="Times New Roman"/>
          <w:sz w:val="24"/>
          <w:szCs w:val="24"/>
        </w:rPr>
        <w:t>конфиденциальность</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процесса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раскрытия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сведений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конфликте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интересов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 процесса его урегулирования;</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1942F5">
        <w:rPr>
          <w:rFonts w:ascii="Times New Roman" w:hAnsi="Times New Roman" w:cs="Times New Roman"/>
          <w:sz w:val="24"/>
          <w:szCs w:val="24"/>
        </w:rPr>
        <w:tab/>
      </w:r>
      <w:r w:rsidR="003E4B4E" w:rsidRPr="003E4B4E">
        <w:rPr>
          <w:rFonts w:ascii="Times New Roman" w:hAnsi="Times New Roman" w:cs="Times New Roman"/>
          <w:sz w:val="24"/>
          <w:szCs w:val="24"/>
        </w:rPr>
        <w:t>соблюдение</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баланса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интересов</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урегулировании конфликта интересов;</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w:t>
      </w:r>
      <w:r w:rsidR="001942F5">
        <w:rPr>
          <w:rFonts w:ascii="Times New Roman" w:hAnsi="Times New Roman" w:cs="Times New Roman"/>
          <w:sz w:val="24"/>
          <w:szCs w:val="24"/>
        </w:rPr>
        <w:tab/>
      </w:r>
      <w:r w:rsidR="003E4B4E" w:rsidRPr="003E4B4E">
        <w:rPr>
          <w:rFonts w:ascii="Times New Roman" w:hAnsi="Times New Roman" w:cs="Times New Roman"/>
          <w:sz w:val="24"/>
          <w:szCs w:val="24"/>
        </w:rPr>
        <w:t>защита работника от преследования в связи с сообщением о конфликте интересов, который</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был</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своевременно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раскрыт</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работником</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урегулирован</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(предотвращен) организацией.</w:t>
      </w:r>
    </w:p>
    <w:p w:rsidR="003E4B4E" w:rsidRPr="003E4B4E" w:rsidRDefault="003E4B4E" w:rsidP="00A77B5A">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9.2.</w:t>
      </w:r>
      <w:r w:rsidR="001942F5">
        <w:rPr>
          <w:rFonts w:ascii="Times New Roman" w:hAnsi="Times New Roman" w:cs="Times New Roman"/>
          <w:sz w:val="24"/>
          <w:szCs w:val="24"/>
        </w:rPr>
        <w:tab/>
      </w:r>
      <w:r w:rsidRPr="003E4B4E">
        <w:rPr>
          <w:rFonts w:ascii="Times New Roman" w:hAnsi="Times New Roman" w:cs="Times New Roman"/>
          <w:sz w:val="24"/>
          <w:szCs w:val="24"/>
        </w:rPr>
        <w:t>Работник</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обязан</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принимать</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меры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недопущению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любой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возможности возникновения конфликта интересов.</w:t>
      </w:r>
    </w:p>
    <w:p w:rsidR="003E4B4E" w:rsidRPr="003E4B4E" w:rsidRDefault="003E4B4E" w:rsidP="00A77B5A">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9.</w:t>
      </w:r>
      <w:r w:rsidR="00D83C87">
        <w:rPr>
          <w:rFonts w:ascii="Times New Roman" w:hAnsi="Times New Roman" w:cs="Times New Roman"/>
          <w:sz w:val="24"/>
          <w:szCs w:val="24"/>
        </w:rPr>
        <w:t>3</w:t>
      </w:r>
      <w:r w:rsidRPr="003E4B4E">
        <w:rPr>
          <w:rFonts w:ascii="Times New Roman" w:hAnsi="Times New Roman" w:cs="Times New Roman"/>
          <w:sz w:val="24"/>
          <w:szCs w:val="24"/>
        </w:rPr>
        <w:t>.</w:t>
      </w:r>
      <w:r w:rsidR="001942F5">
        <w:rPr>
          <w:rFonts w:ascii="Times New Roman" w:hAnsi="Times New Roman" w:cs="Times New Roman"/>
          <w:sz w:val="24"/>
          <w:szCs w:val="24"/>
        </w:rPr>
        <w:tab/>
      </w:r>
      <w:r w:rsidRPr="003E4B4E">
        <w:rPr>
          <w:rFonts w:ascii="Times New Roman" w:hAnsi="Times New Roman" w:cs="Times New Roman"/>
          <w:sz w:val="24"/>
          <w:szCs w:val="24"/>
        </w:rPr>
        <w:t>Обязанности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работников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недопущению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возможности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возникновения конфликта интересов, порядок предотвращения и</w:t>
      </w:r>
      <w:r w:rsidR="007023DD">
        <w:rPr>
          <w:rFonts w:ascii="Times New Roman" w:hAnsi="Times New Roman" w:cs="Times New Roman"/>
          <w:sz w:val="24"/>
          <w:szCs w:val="24"/>
        </w:rPr>
        <w:t xml:space="preserve"> </w:t>
      </w:r>
      <w:r w:rsidRPr="003E4B4E">
        <w:rPr>
          <w:rFonts w:ascii="Times New Roman" w:hAnsi="Times New Roman" w:cs="Times New Roman"/>
          <w:sz w:val="24"/>
          <w:szCs w:val="24"/>
        </w:rPr>
        <w:t>(или) урегулирования конфликта интересов 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установлены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Полож</w:t>
      </w:r>
      <w:r w:rsidR="00B271C7">
        <w:rPr>
          <w:rFonts w:ascii="Times New Roman" w:hAnsi="Times New Roman" w:cs="Times New Roman"/>
          <w:sz w:val="24"/>
          <w:szCs w:val="24"/>
        </w:rPr>
        <w:t>ением</w:t>
      </w:r>
      <w:r w:rsidR="008C520C">
        <w:rPr>
          <w:rFonts w:ascii="Times New Roman" w:hAnsi="Times New Roman" w:cs="Times New Roman"/>
          <w:sz w:val="24"/>
          <w:szCs w:val="24"/>
        </w:rPr>
        <w:t xml:space="preserve"> </w:t>
      </w:r>
      <w:r w:rsidR="00B271C7">
        <w:rPr>
          <w:rFonts w:ascii="Times New Roman" w:hAnsi="Times New Roman" w:cs="Times New Roman"/>
          <w:sz w:val="24"/>
          <w:szCs w:val="24"/>
        </w:rPr>
        <w:t xml:space="preserve">о конфликте интересов </w:t>
      </w:r>
      <w:r w:rsidR="00B271C7" w:rsidRPr="00B271C7">
        <w:rPr>
          <w:rFonts w:ascii="Times New Roman" w:hAnsi="Times New Roman" w:cs="Times New Roman"/>
          <w:sz w:val="24"/>
          <w:szCs w:val="24"/>
        </w:rPr>
        <w:t>при осущест</w:t>
      </w:r>
      <w:r w:rsidR="00B271C7">
        <w:rPr>
          <w:rFonts w:ascii="Times New Roman" w:hAnsi="Times New Roman" w:cs="Times New Roman"/>
          <w:sz w:val="24"/>
          <w:szCs w:val="24"/>
        </w:rPr>
        <w:t xml:space="preserve">влении медицинской деятельности </w:t>
      </w:r>
      <w:r w:rsidR="001942F5">
        <w:rPr>
          <w:rFonts w:ascii="Times New Roman" w:hAnsi="Times New Roman" w:cs="Times New Roman"/>
          <w:sz w:val="24"/>
          <w:szCs w:val="24"/>
        </w:rPr>
        <w:t>ГОБУЗ «ОКОД</w:t>
      </w:r>
      <w:r w:rsidR="001942F5" w:rsidRPr="003E4B4E">
        <w:rPr>
          <w:rFonts w:ascii="Times New Roman" w:hAnsi="Times New Roman" w:cs="Times New Roman"/>
          <w:sz w:val="24"/>
          <w:szCs w:val="24"/>
        </w:rPr>
        <w:t>»</w:t>
      </w:r>
      <w:r w:rsidR="001942F5">
        <w:rPr>
          <w:rFonts w:ascii="Times New Roman" w:hAnsi="Times New Roman" w:cs="Times New Roman"/>
          <w:sz w:val="24"/>
          <w:szCs w:val="24"/>
        </w:rPr>
        <w:t>.</w:t>
      </w:r>
    </w:p>
    <w:p w:rsidR="003E4B4E" w:rsidRPr="003E4B4E" w:rsidRDefault="00A77B5A"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3E4B4E">
        <w:rPr>
          <w:rFonts w:ascii="Times New Roman" w:hAnsi="Times New Roman" w:cs="Times New Roman"/>
          <w:sz w:val="24"/>
          <w:szCs w:val="24"/>
        </w:rPr>
        <w:t>9.</w:t>
      </w:r>
      <w:r>
        <w:rPr>
          <w:rFonts w:ascii="Times New Roman" w:hAnsi="Times New Roman" w:cs="Times New Roman"/>
          <w:sz w:val="24"/>
          <w:szCs w:val="24"/>
        </w:rPr>
        <w:t>4</w:t>
      </w:r>
      <w:r w:rsidR="003E4B4E" w:rsidRPr="003E4B4E">
        <w:rPr>
          <w:rFonts w:ascii="Times New Roman" w:hAnsi="Times New Roman" w:cs="Times New Roman"/>
          <w:sz w:val="24"/>
          <w:szCs w:val="24"/>
        </w:rPr>
        <w:t>.</w:t>
      </w:r>
      <w:r w:rsidR="001942F5">
        <w:rPr>
          <w:rFonts w:ascii="Times New Roman" w:hAnsi="Times New Roman" w:cs="Times New Roman"/>
          <w:sz w:val="24"/>
          <w:szCs w:val="24"/>
        </w:rPr>
        <w:tab/>
      </w:r>
      <w:r w:rsidR="003E4B4E" w:rsidRPr="003E4B4E">
        <w:rPr>
          <w:rFonts w:ascii="Times New Roman" w:hAnsi="Times New Roman" w:cs="Times New Roman"/>
          <w:sz w:val="24"/>
          <w:szCs w:val="24"/>
        </w:rPr>
        <w:t>Организация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берет</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на</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себя</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обязательство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конфиденциального</w:t>
      </w:r>
      <w:r w:rsidR="008C520C">
        <w:rPr>
          <w:rFonts w:ascii="Times New Roman" w:hAnsi="Times New Roman" w:cs="Times New Roman"/>
          <w:sz w:val="24"/>
          <w:szCs w:val="24"/>
        </w:rPr>
        <w:t xml:space="preserve"> </w:t>
      </w:r>
      <w:r w:rsidR="003E4B4E" w:rsidRPr="003E4B4E">
        <w:rPr>
          <w:rFonts w:ascii="Times New Roman" w:hAnsi="Times New Roman" w:cs="Times New Roman"/>
          <w:sz w:val="24"/>
          <w:szCs w:val="24"/>
        </w:rPr>
        <w:t>рассмотрения информации, поступившей в рамках уведомления о возникшем конфликте интересов или о возможности его возникновения.</w:t>
      </w:r>
    </w:p>
    <w:p w:rsidR="006E45DF" w:rsidRDefault="006E45DF" w:rsidP="00496F31">
      <w:pPr>
        <w:pStyle w:val="a4"/>
        <w:ind w:left="-284" w:firstLine="709"/>
        <w:jc w:val="both"/>
        <w:rPr>
          <w:rFonts w:ascii="Times New Roman" w:hAnsi="Times New Roman" w:cs="Times New Roman"/>
          <w:sz w:val="24"/>
          <w:szCs w:val="24"/>
        </w:rPr>
      </w:pPr>
    </w:p>
    <w:p w:rsidR="003E4B4E" w:rsidRDefault="00A77B5A" w:rsidP="00A77B5A">
      <w:pPr>
        <w:pStyle w:val="a4"/>
        <w:ind w:left="426"/>
        <w:rPr>
          <w:rFonts w:ascii="Times New Roman" w:hAnsi="Times New Roman" w:cs="Times New Roman"/>
          <w:b/>
          <w:sz w:val="24"/>
          <w:szCs w:val="24"/>
        </w:rPr>
      </w:pPr>
      <w:r>
        <w:rPr>
          <w:rFonts w:ascii="Times New Roman" w:hAnsi="Times New Roman" w:cs="Times New Roman"/>
          <w:b/>
          <w:sz w:val="24"/>
          <w:szCs w:val="24"/>
        </w:rPr>
        <w:t>10.</w:t>
      </w:r>
      <w:r w:rsidR="003E4B4E" w:rsidRPr="006E45DF">
        <w:rPr>
          <w:rFonts w:ascii="Times New Roman" w:hAnsi="Times New Roman" w:cs="Times New Roman"/>
          <w:b/>
          <w:sz w:val="24"/>
          <w:szCs w:val="24"/>
        </w:rPr>
        <w:t>Правила обмена деловыми подарками</w:t>
      </w:r>
      <w:r w:rsidR="001942F5">
        <w:rPr>
          <w:rFonts w:ascii="Times New Roman" w:hAnsi="Times New Roman" w:cs="Times New Roman"/>
          <w:b/>
          <w:sz w:val="24"/>
          <w:szCs w:val="24"/>
        </w:rPr>
        <w:t xml:space="preserve"> </w:t>
      </w:r>
      <w:r w:rsidR="003E4B4E" w:rsidRPr="006E45DF">
        <w:rPr>
          <w:rFonts w:ascii="Times New Roman" w:hAnsi="Times New Roman" w:cs="Times New Roman"/>
          <w:b/>
          <w:sz w:val="24"/>
          <w:szCs w:val="24"/>
        </w:rPr>
        <w:t xml:space="preserve">и знаками делового </w:t>
      </w:r>
      <w:r>
        <w:rPr>
          <w:rFonts w:ascii="Times New Roman" w:hAnsi="Times New Roman" w:cs="Times New Roman"/>
          <w:b/>
          <w:sz w:val="24"/>
          <w:szCs w:val="24"/>
        </w:rPr>
        <w:t>г</w:t>
      </w:r>
      <w:r w:rsidR="003E4B4E" w:rsidRPr="006E45DF">
        <w:rPr>
          <w:rFonts w:ascii="Times New Roman" w:hAnsi="Times New Roman" w:cs="Times New Roman"/>
          <w:b/>
          <w:sz w:val="24"/>
          <w:szCs w:val="24"/>
        </w:rPr>
        <w:t>остеприимства</w:t>
      </w:r>
      <w:r w:rsidR="001942F5">
        <w:rPr>
          <w:rFonts w:ascii="Times New Roman" w:hAnsi="Times New Roman" w:cs="Times New Roman"/>
          <w:b/>
          <w:sz w:val="24"/>
          <w:szCs w:val="24"/>
        </w:rPr>
        <w:t>.</w:t>
      </w:r>
    </w:p>
    <w:p w:rsidR="001942F5" w:rsidRPr="006E45DF" w:rsidRDefault="001942F5" w:rsidP="00496F31">
      <w:pPr>
        <w:pStyle w:val="a4"/>
        <w:ind w:left="-284"/>
        <w:rPr>
          <w:rFonts w:ascii="Times New Roman" w:hAnsi="Times New Roman" w:cs="Times New Roman"/>
          <w:b/>
          <w:sz w:val="24"/>
          <w:szCs w:val="24"/>
        </w:rPr>
      </w:pPr>
    </w:p>
    <w:p w:rsidR="003E4B4E" w:rsidRPr="003E4B4E" w:rsidRDefault="003E4B4E" w:rsidP="00A77B5A">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10.1.</w:t>
      </w:r>
      <w:r w:rsidR="001942F5">
        <w:rPr>
          <w:rFonts w:ascii="Times New Roman" w:hAnsi="Times New Roman" w:cs="Times New Roman"/>
          <w:sz w:val="24"/>
          <w:szCs w:val="24"/>
        </w:rPr>
        <w:tab/>
      </w:r>
      <w:r w:rsidRPr="003E4B4E">
        <w:rPr>
          <w:rFonts w:ascii="Times New Roman" w:hAnsi="Times New Roman" w:cs="Times New Roman"/>
          <w:sz w:val="24"/>
          <w:szCs w:val="24"/>
        </w:rPr>
        <w:t>Организация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намерена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поддерживать</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корпоративную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культуру,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которой деловые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подарки,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корпоративное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гостеприимство,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представительские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мероприятия рассматриваются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только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как</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инструмент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для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установления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поддержания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деловых отношений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как</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проявление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общепринятой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вежливости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ходе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хозяйственной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иной деятельности организации.</w:t>
      </w:r>
    </w:p>
    <w:p w:rsidR="003E4B4E" w:rsidRDefault="003E4B4E" w:rsidP="00A77B5A">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10.2.</w:t>
      </w:r>
      <w:r w:rsidR="001942F5">
        <w:rPr>
          <w:rFonts w:ascii="Times New Roman" w:hAnsi="Times New Roman" w:cs="Times New Roman"/>
          <w:sz w:val="24"/>
          <w:szCs w:val="24"/>
        </w:rPr>
        <w:tab/>
      </w:r>
      <w:r w:rsidRPr="003E4B4E">
        <w:rPr>
          <w:rFonts w:ascii="Times New Roman" w:hAnsi="Times New Roman" w:cs="Times New Roman"/>
          <w:sz w:val="24"/>
          <w:szCs w:val="24"/>
        </w:rPr>
        <w:t>В целях исключения нарушения норм законодательства о противодействии коррупции;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оказания влияния третьих лиц на деятельность руководителя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 и работников при исполнении ими трудовых обязанностей; минимизации имиджевых потерь 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обеспечения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единообразного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понимания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роли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места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деловых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подарков, корпоративного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гостеприимства,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представительских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мероприятий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деловой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рисков,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связанных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возможным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злоупотреблением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области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подарков, представительских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мероприятий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действует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Регламент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обмена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деловыми подарками и знаками делового гостеприимства.</w:t>
      </w:r>
    </w:p>
    <w:p w:rsidR="006E45DF" w:rsidRPr="003E4B4E" w:rsidRDefault="006E45DF" w:rsidP="00496F31">
      <w:pPr>
        <w:pStyle w:val="a4"/>
        <w:ind w:left="-284" w:firstLine="709"/>
        <w:jc w:val="both"/>
        <w:rPr>
          <w:rFonts w:ascii="Times New Roman" w:hAnsi="Times New Roman" w:cs="Times New Roman"/>
          <w:sz w:val="24"/>
          <w:szCs w:val="24"/>
        </w:rPr>
      </w:pPr>
    </w:p>
    <w:p w:rsidR="003E4B4E" w:rsidRDefault="003E4B4E" w:rsidP="00A77B5A">
      <w:pPr>
        <w:pStyle w:val="a4"/>
        <w:numPr>
          <w:ilvl w:val="0"/>
          <w:numId w:val="2"/>
        </w:numPr>
        <w:ind w:hanging="294"/>
        <w:jc w:val="both"/>
        <w:rPr>
          <w:rFonts w:ascii="Times New Roman" w:hAnsi="Times New Roman" w:cs="Times New Roman"/>
          <w:b/>
          <w:sz w:val="24"/>
          <w:szCs w:val="24"/>
        </w:rPr>
      </w:pPr>
      <w:r w:rsidRPr="006E45DF">
        <w:rPr>
          <w:rFonts w:ascii="Times New Roman" w:hAnsi="Times New Roman" w:cs="Times New Roman"/>
          <w:b/>
          <w:sz w:val="24"/>
          <w:szCs w:val="24"/>
        </w:rPr>
        <w:t>Меры по предупреждению коррупции при взаимодействии с контрагентами</w:t>
      </w:r>
      <w:r w:rsidR="001942F5">
        <w:rPr>
          <w:rFonts w:ascii="Times New Roman" w:hAnsi="Times New Roman" w:cs="Times New Roman"/>
          <w:b/>
          <w:sz w:val="24"/>
          <w:szCs w:val="24"/>
        </w:rPr>
        <w:t>.</w:t>
      </w:r>
    </w:p>
    <w:p w:rsidR="001942F5" w:rsidRPr="006E45DF" w:rsidRDefault="001942F5" w:rsidP="00496F31">
      <w:pPr>
        <w:pStyle w:val="a4"/>
        <w:ind w:left="-284" w:firstLine="709"/>
        <w:jc w:val="center"/>
        <w:rPr>
          <w:rFonts w:ascii="Times New Roman" w:hAnsi="Times New Roman" w:cs="Times New Roman"/>
          <w:b/>
          <w:sz w:val="24"/>
          <w:szCs w:val="24"/>
        </w:rPr>
      </w:pPr>
    </w:p>
    <w:p w:rsidR="003E4B4E" w:rsidRPr="003E4B4E" w:rsidRDefault="003E4B4E" w:rsidP="00A77B5A">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11.1.</w:t>
      </w:r>
      <w:r w:rsidR="001942F5">
        <w:rPr>
          <w:rFonts w:ascii="Times New Roman" w:hAnsi="Times New Roman" w:cs="Times New Roman"/>
          <w:sz w:val="24"/>
          <w:szCs w:val="24"/>
        </w:rPr>
        <w:tab/>
      </w:r>
      <w:r w:rsidRPr="003E4B4E">
        <w:rPr>
          <w:rFonts w:ascii="Times New Roman" w:hAnsi="Times New Roman" w:cs="Times New Roman"/>
          <w:sz w:val="24"/>
          <w:szCs w:val="24"/>
        </w:rPr>
        <w:t>Работа по предупреждению коррупции при взаимодействии с контрагентами, проводится по следующим направлениям:</w:t>
      </w:r>
    </w:p>
    <w:p w:rsidR="003E4B4E" w:rsidRPr="003E4B4E" w:rsidRDefault="003E4B4E" w:rsidP="00A77B5A">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11.1.1.Установление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собственные меры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противодействию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участвуют</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коллективных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антикоррупционных инициативах.</w:t>
      </w:r>
    </w:p>
    <w:p w:rsidR="003E4B4E" w:rsidRPr="003E4B4E" w:rsidRDefault="003E4B4E" w:rsidP="00A77B5A">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11.1.2.</w:t>
      </w:r>
      <w:r w:rsidR="001942F5">
        <w:rPr>
          <w:rFonts w:ascii="Times New Roman" w:hAnsi="Times New Roman" w:cs="Times New Roman"/>
          <w:sz w:val="24"/>
          <w:szCs w:val="24"/>
        </w:rPr>
        <w:tab/>
      </w:r>
      <w:r w:rsidRPr="003E4B4E">
        <w:rPr>
          <w:rFonts w:ascii="Times New Roman" w:hAnsi="Times New Roman" w:cs="Times New Roman"/>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lastRenderedPageBreak/>
        <w:t>11.1.3.</w:t>
      </w:r>
      <w:r w:rsidR="001942F5">
        <w:rPr>
          <w:rFonts w:ascii="Times New Roman" w:hAnsi="Times New Roman" w:cs="Times New Roman"/>
          <w:sz w:val="24"/>
          <w:szCs w:val="24"/>
        </w:rPr>
        <w:tab/>
      </w:r>
      <w:r w:rsidRPr="003E4B4E">
        <w:rPr>
          <w:rFonts w:ascii="Times New Roman" w:hAnsi="Times New Roman" w:cs="Times New Roman"/>
          <w:sz w:val="24"/>
          <w:szCs w:val="24"/>
        </w:rPr>
        <w:t>Распространение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среди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контрагентов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программ,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политик,</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стандартов поведения,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процедур</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правил,</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направленных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профилактику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противодействие коррупции, которые применяются в организации.</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11.1.4.</w:t>
      </w:r>
      <w:r w:rsidR="001942F5">
        <w:rPr>
          <w:rFonts w:ascii="Times New Roman" w:hAnsi="Times New Roman" w:cs="Times New Roman"/>
          <w:sz w:val="24"/>
          <w:szCs w:val="24"/>
        </w:rPr>
        <w:tab/>
      </w:r>
      <w:r w:rsidRPr="003E4B4E">
        <w:rPr>
          <w:rFonts w:ascii="Times New Roman" w:hAnsi="Times New Roman" w:cs="Times New Roman"/>
          <w:sz w:val="24"/>
          <w:szCs w:val="24"/>
        </w:rPr>
        <w:t>Включение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договоры,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заключаемые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контрагентами,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положений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 соблюдении антикоррупционных стандартов (антикоррупционная оговорка).</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11.1.5.</w:t>
      </w:r>
      <w:r w:rsidR="001942F5">
        <w:rPr>
          <w:rFonts w:ascii="Times New Roman" w:hAnsi="Times New Roman" w:cs="Times New Roman"/>
          <w:sz w:val="24"/>
          <w:szCs w:val="24"/>
        </w:rPr>
        <w:tab/>
      </w:r>
      <w:r w:rsidRPr="003E4B4E">
        <w:rPr>
          <w:rFonts w:ascii="Times New Roman" w:hAnsi="Times New Roman" w:cs="Times New Roman"/>
          <w:sz w:val="24"/>
          <w:szCs w:val="24"/>
        </w:rPr>
        <w:t>Размещение на официальном сайте организации информации о мерах по предупреждению коррупции, предпринимаемых в организации.</w:t>
      </w:r>
    </w:p>
    <w:p w:rsidR="006E45DF" w:rsidRDefault="006E45DF" w:rsidP="00496F31">
      <w:pPr>
        <w:pStyle w:val="a4"/>
        <w:ind w:left="-284" w:firstLine="709"/>
        <w:jc w:val="both"/>
        <w:rPr>
          <w:rFonts w:ascii="Times New Roman" w:hAnsi="Times New Roman" w:cs="Times New Roman"/>
          <w:sz w:val="24"/>
          <w:szCs w:val="24"/>
        </w:rPr>
      </w:pPr>
    </w:p>
    <w:p w:rsidR="003E4B4E" w:rsidRDefault="003E4B4E" w:rsidP="00EC0403">
      <w:pPr>
        <w:pStyle w:val="a4"/>
        <w:numPr>
          <w:ilvl w:val="0"/>
          <w:numId w:val="2"/>
        </w:numPr>
        <w:ind w:left="-284" w:firstLine="710"/>
        <w:rPr>
          <w:rFonts w:ascii="Times New Roman" w:hAnsi="Times New Roman" w:cs="Times New Roman"/>
          <w:b/>
          <w:sz w:val="24"/>
          <w:szCs w:val="24"/>
        </w:rPr>
      </w:pPr>
      <w:r w:rsidRPr="006E45DF">
        <w:rPr>
          <w:rFonts w:ascii="Times New Roman" w:hAnsi="Times New Roman" w:cs="Times New Roman"/>
          <w:b/>
          <w:sz w:val="24"/>
          <w:szCs w:val="24"/>
        </w:rPr>
        <w:t>Оценка коррупционных рисков организации</w:t>
      </w:r>
      <w:r w:rsidR="001942F5">
        <w:rPr>
          <w:rFonts w:ascii="Times New Roman" w:hAnsi="Times New Roman" w:cs="Times New Roman"/>
          <w:b/>
          <w:sz w:val="24"/>
          <w:szCs w:val="24"/>
        </w:rPr>
        <w:t>.</w:t>
      </w:r>
    </w:p>
    <w:p w:rsidR="001942F5" w:rsidRPr="006E45DF" w:rsidRDefault="001942F5" w:rsidP="00496F31">
      <w:pPr>
        <w:pStyle w:val="a4"/>
        <w:ind w:left="-284"/>
        <w:rPr>
          <w:rFonts w:ascii="Times New Roman" w:hAnsi="Times New Roman" w:cs="Times New Roman"/>
          <w:b/>
          <w:sz w:val="24"/>
          <w:szCs w:val="24"/>
        </w:rPr>
      </w:pP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12.1.</w:t>
      </w:r>
      <w:r w:rsidR="001942F5">
        <w:rPr>
          <w:rFonts w:ascii="Times New Roman" w:hAnsi="Times New Roman" w:cs="Times New Roman"/>
          <w:sz w:val="24"/>
          <w:szCs w:val="24"/>
        </w:rPr>
        <w:tab/>
      </w:r>
      <w:r w:rsidRPr="003E4B4E">
        <w:rPr>
          <w:rFonts w:ascii="Times New Roman" w:hAnsi="Times New Roman" w:cs="Times New Roman"/>
          <w:sz w:val="24"/>
          <w:szCs w:val="24"/>
        </w:rPr>
        <w:t>Целью оценки коррупционных рисков организации являются:</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12.1.1.</w:t>
      </w:r>
      <w:r w:rsidR="001942F5">
        <w:rPr>
          <w:rFonts w:ascii="Times New Roman" w:hAnsi="Times New Roman" w:cs="Times New Roman"/>
          <w:sz w:val="24"/>
          <w:szCs w:val="24"/>
        </w:rPr>
        <w:tab/>
      </w:r>
      <w:r w:rsidRPr="003E4B4E">
        <w:rPr>
          <w:rFonts w:ascii="Times New Roman" w:hAnsi="Times New Roman" w:cs="Times New Roman"/>
          <w:sz w:val="24"/>
          <w:szCs w:val="24"/>
        </w:rPr>
        <w:t>обеспечение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соответствия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реализуемых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мер</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предупреждения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коррупции специфике деятельности организации;</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12.1.2.</w:t>
      </w:r>
      <w:r w:rsidR="001942F5">
        <w:rPr>
          <w:rFonts w:ascii="Times New Roman" w:hAnsi="Times New Roman" w:cs="Times New Roman"/>
          <w:sz w:val="24"/>
          <w:szCs w:val="24"/>
        </w:rPr>
        <w:tab/>
      </w:r>
      <w:r w:rsidRPr="003E4B4E">
        <w:rPr>
          <w:rFonts w:ascii="Times New Roman" w:hAnsi="Times New Roman" w:cs="Times New Roman"/>
          <w:sz w:val="24"/>
          <w:szCs w:val="24"/>
        </w:rPr>
        <w:t>рациональное использование ресурсов, направляемых на проведение работы по предупреждению коррупции;</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12.1.3.</w:t>
      </w:r>
      <w:r w:rsidR="001942F5">
        <w:rPr>
          <w:rFonts w:ascii="Times New Roman" w:hAnsi="Times New Roman" w:cs="Times New Roman"/>
          <w:sz w:val="24"/>
          <w:szCs w:val="24"/>
        </w:rPr>
        <w:tab/>
      </w:r>
      <w:r w:rsidRPr="003E4B4E">
        <w:rPr>
          <w:rFonts w:ascii="Times New Roman" w:hAnsi="Times New Roman" w:cs="Times New Roman"/>
          <w:sz w:val="24"/>
          <w:szCs w:val="24"/>
        </w:rPr>
        <w:t>определение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конкретных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процессов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хозяйственных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операций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 деятельности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реализации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которых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наиболее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высока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вероятность</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совершения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работниками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коррупционных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правонарушений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преступлений,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как</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целях получения личной выгоды, так и в целях получения выгоды организацией.</w:t>
      </w:r>
    </w:p>
    <w:p w:rsid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12.2.</w:t>
      </w:r>
      <w:r w:rsidR="001942F5">
        <w:rPr>
          <w:rFonts w:ascii="Times New Roman" w:hAnsi="Times New Roman" w:cs="Times New Roman"/>
          <w:sz w:val="24"/>
          <w:szCs w:val="24"/>
        </w:rPr>
        <w:tab/>
      </w:r>
      <w:r w:rsidRPr="003E4B4E">
        <w:rPr>
          <w:rFonts w:ascii="Times New Roman" w:hAnsi="Times New Roman" w:cs="Times New Roman"/>
          <w:sz w:val="24"/>
          <w:szCs w:val="24"/>
        </w:rPr>
        <w:t>Оценка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коррупционных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рисков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осуществляется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ежегодно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 соответствии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Методическими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рекомендациями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проведению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оценки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коррупционных рисков,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возникающих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реализации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функций,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разработанных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Министерством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труда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 социального развития Российской Федерации с учетом специфики деятельности организации.</w:t>
      </w:r>
    </w:p>
    <w:p w:rsidR="006E45DF" w:rsidRPr="003E4B4E" w:rsidRDefault="006E45DF" w:rsidP="00496F31">
      <w:pPr>
        <w:pStyle w:val="a4"/>
        <w:ind w:left="-284" w:firstLine="709"/>
        <w:jc w:val="both"/>
        <w:rPr>
          <w:rFonts w:ascii="Times New Roman" w:hAnsi="Times New Roman" w:cs="Times New Roman"/>
          <w:sz w:val="24"/>
          <w:szCs w:val="24"/>
        </w:rPr>
      </w:pPr>
    </w:p>
    <w:p w:rsidR="003E4B4E" w:rsidRDefault="003E4B4E" w:rsidP="00EC0403">
      <w:pPr>
        <w:pStyle w:val="a4"/>
        <w:numPr>
          <w:ilvl w:val="0"/>
          <w:numId w:val="2"/>
        </w:numPr>
        <w:ind w:left="-284" w:firstLine="710"/>
        <w:rPr>
          <w:rFonts w:ascii="Times New Roman" w:hAnsi="Times New Roman" w:cs="Times New Roman"/>
          <w:b/>
          <w:sz w:val="24"/>
          <w:szCs w:val="24"/>
        </w:rPr>
      </w:pPr>
      <w:r w:rsidRPr="006E45DF">
        <w:rPr>
          <w:rFonts w:ascii="Times New Roman" w:hAnsi="Times New Roman" w:cs="Times New Roman"/>
          <w:b/>
          <w:sz w:val="24"/>
          <w:szCs w:val="24"/>
        </w:rPr>
        <w:t>Антикоррупционное просвещение работников</w:t>
      </w:r>
      <w:r w:rsidR="001942F5">
        <w:rPr>
          <w:rFonts w:ascii="Times New Roman" w:hAnsi="Times New Roman" w:cs="Times New Roman"/>
          <w:b/>
          <w:sz w:val="24"/>
          <w:szCs w:val="24"/>
        </w:rPr>
        <w:t>.</w:t>
      </w:r>
    </w:p>
    <w:p w:rsidR="001942F5" w:rsidRPr="006E45DF" w:rsidRDefault="001942F5" w:rsidP="00496F31">
      <w:pPr>
        <w:pStyle w:val="a4"/>
        <w:ind w:left="-284" w:hanging="709"/>
        <w:rPr>
          <w:rFonts w:ascii="Times New Roman" w:hAnsi="Times New Roman" w:cs="Times New Roman"/>
          <w:b/>
          <w:sz w:val="24"/>
          <w:szCs w:val="24"/>
        </w:rPr>
      </w:pP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13.1.</w:t>
      </w:r>
      <w:r w:rsidR="001942F5">
        <w:rPr>
          <w:rFonts w:ascii="Times New Roman" w:hAnsi="Times New Roman" w:cs="Times New Roman"/>
          <w:sz w:val="24"/>
          <w:szCs w:val="24"/>
        </w:rPr>
        <w:tab/>
      </w:r>
      <w:r w:rsidRPr="003E4B4E">
        <w:rPr>
          <w:rFonts w:ascii="Times New Roman" w:hAnsi="Times New Roman" w:cs="Times New Roman"/>
          <w:sz w:val="24"/>
          <w:szCs w:val="24"/>
        </w:rPr>
        <w:t>В целях формирования антикоррупционного мировоззрения, нетерпимости к коррупционному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поведению,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повышения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уровня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правосознания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правовой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культуры работников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плановой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основе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посредством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антикоррупционного образования,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антикоррупционной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пропаганды</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антикоррупционного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консультирования осуществляется антикоррупционное просвещение.</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13.2.</w:t>
      </w:r>
      <w:r w:rsidR="001942F5">
        <w:rPr>
          <w:rFonts w:ascii="Times New Roman" w:hAnsi="Times New Roman" w:cs="Times New Roman"/>
          <w:sz w:val="24"/>
          <w:szCs w:val="24"/>
        </w:rPr>
        <w:tab/>
      </w:r>
      <w:r w:rsidRPr="003E4B4E">
        <w:rPr>
          <w:rFonts w:ascii="Times New Roman" w:hAnsi="Times New Roman" w:cs="Times New Roman"/>
          <w:sz w:val="24"/>
          <w:szCs w:val="24"/>
        </w:rPr>
        <w:t>Антикоррупционное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образование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работников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осуществляется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счет организации в форме подготовки (переподготовки) и повышения квалификации работников,ответственных за реализацию Антикоррупционной политики.</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13.3.</w:t>
      </w:r>
      <w:r w:rsidR="001942F5">
        <w:rPr>
          <w:rFonts w:ascii="Times New Roman" w:hAnsi="Times New Roman" w:cs="Times New Roman"/>
          <w:sz w:val="24"/>
          <w:szCs w:val="24"/>
        </w:rPr>
        <w:tab/>
      </w:r>
      <w:r w:rsidRPr="003E4B4E">
        <w:rPr>
          <w:rFonts w:ascii="Times New Roman" w:hAnsi="Times New Roman" w:cs="Times New Roman"/>
          <w:sz w:val="24"/>
          <w:szCs w:val="24"/>
        </w:rPr>
        <w:t>Антикоррупционная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пропаганда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осуществляется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через</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средства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массовой информации, наружную рекламу и иными средствами в целях формирования у работников нетерпимости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коррупционному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поведению,воспитания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у</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них</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чувства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гражданской ответственности.</w:t>
      </w:r>
    </w:p>
    <w:p w:rsidR="003E4B4E" w:rsidRPr="003E4B4E" w:rsidRDefault="003E4B4E" w:rsidP="00EC0403">
      <w:pPr>
        <w:pStyle w:val="a4"/>
        <w:ind w:left="-284" w:firstLine="710"/>
        <w:jc w:val="both"/>
        <w:rPr>
          <w:rFonts w:ascii="Times New Roman" w:hAnsi="Times New Roman" w:cs="Times New Roman"/>
          <w:sz w:val="24"/>
          <w:szCs w:val="24"/>
        </w:rPr>
      </w:pPr>
      <w:r w:rsidRPr="003E4B4E">
        <w:rPr>
          <w:rFonts w:ascii="Times New Roman" w:hAnsi="Times New Roman" w:cs="Times New Roman"/>
          <w:sz w:val="24"/>
          <w:szCs w:val="24"/>
        </w:rPr>
        <w:t>13.4.</w:t>
      </w:r>
      <w:r w:rsidR="001942F5">
        <w:rPr>
          <w:rFonts w:ascii="Times New Roman" w:hAnsi="Times New Roman" w:cs="Times New Roman"/>
          <w:sz w:val="24"/>
          <w:szCs w:val="24"/>
        </w:rPr>
        <w:tab/>
      </w:r>
      <w:r w:rsidRPr="003E4B4E">
        <w:rPr>
          <w:rFonts w:ascii="Times New Roman" w:hAnsi="Times New Roman" w:cs="Times New Roman"/>
          <w:sz w:val="24"/>
          <w:szCs w:val="24"/>
        </w:rPr>
        <w:t>Антикоррупционное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консультирование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осуществляется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индивидуальном порядке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лицами,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ответственными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за</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реализацию</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Антикоррупционной</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политики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 организации.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Консультирование</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по</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частным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вопросам</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противодействия</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коррупции</w:t>
      </w:r>
      <w:r w:rsidR="008C520C">
        <w:rPr>
          <w:rFonts w:ascii="Times New Roman" w:hAnsi="Times New Roman" w:cs="Times New Roman"/>
          <w:sz w:val="24"/>
          <w:szCs w:val="24"/>
        </w:rPr>
        <w:t xml:space="preserve"> </w:t>
      </w:r>
      <w:r w:rsidRPr="003E4B4E">
        <w:rPr>
          <w:rFonts w:ascii="Times New Roman" w:hAnsi="Times New Roman" w:cs="Times New Roman"/>
          <w:sz w:val="24"/>
          <w:szCs w:val="24"/>
        </w:rPr>
        <w:t>и урегулирования конфликта интересов проводится в конфиденциальном порядке.</w:t>
      </w:r>
    </w:p>
    <w:p w:rsidR="006E45DF" w:rsidRDefault="006E45DF" w:rsidP="00496F31">
      <w:pPr>
        <w:pStyle w:val="a4"/>
        <w:ind w:left="-284" w:firstLine="709"/>
        <w:jc w:val="both"/>
        <w:rPr>
          <w:rFonts w:ascii="Times New Roman" w:hAnsi="Times New Roman" w:cs="Times New Roman"/>
          <w:sz w:val="24"/>
          <w:szCs w:val="24"/>
        </w:rPr>
      </w:pPr>
    </w:p>
    <w:p w:rsidR="003E4B4E" w:rsidRPr="001942F5" w:rsidRDefault="003E4B4E" w:rsidP="00EC0403">
      <w:pPr>
        <w:pStyle w:val="a4"/>
        <w:numPr>
          <w:ilvl w:val="0"/>
          <w:numId w:val="2"/>
        </w:numPr>
        <w:ind w:left="-284" w:firstLine="710"/>
        <w:jc w:val="both"/>
        <w:rPr>
          <w:rFonts w:ascii="Times New Roman" w:hAnsi="Times New Roman" w:cs="Times New Roman"/>
          <w:b/>
          <w:sz w:val="24"/>
          <w:szCs w:val="24"/>
        </w:rPr>
      </w:pPr>
      <w:r w:rsidRPr="001942F5">
        <w:rPr>
          <w:rFonts w:ascii="Times New Roman" w:hAnsi="Times New Roman" w:cs="Times New Roman"/>
          <w:b/>
          <w:sz w:val="24"/>
          <w:szCs w:val="24"/>
        </w:rPr>
        <w:t>Внутренний контроль и аудит</w:t>
      </w:r>
      <w:r w:rsidR="001942F5" w:rsidRPr="001942F5">
        <w:rPr>
          <w:rFonts w:ascii="Times New Roman" w:hAnsi="Times New Roman" w:cs="Times New Roman"/>
          <w:b/>
          <w:sz w:val="24"/>
          <w:szCs w:val="24"/>
        </w:rPr>
        <w:t>.</w:t>
      </w:r>
    </w:p>
    <w:p w:rsidR="001942F5" w:rsidRPr="001942F5" w:rsidRDefault="001942F5" w:rsidP="00496F31">
      <w:pPr>
        <w:pStyle w:val="a4"/>
        <w:ind w:left="-284"/>
        <w:jc w:val="both"/>
        <w:rPr>
          <w:rFonts w:ascii="Times New Roman" w:hAnsi="Times New Roman" w:cs="Times New Roman"/>
          <w:sz w:val="24"/>
          <w:szCs w:val="24"/>
        </w:rPr>
      </w:pPr>
    </w:p>
    <w:p w:rsidR="003E4B4E" w:rsidRPr="001942F5" w:rsidRDefault="003E4B4E" w:rsidP="00EC0403">
      <w:pPr>
        <w:pStyle w:val="a4"/>
        <w:ind w:left="-284" w:firstLine="710"/>
        <w:jc w:val="both"/>
        <w:rPr>
          <w:rFonts w:ascii="Times New Roman" w:hAnsi="Times New Roman" w:cs="Times New Roman"/>
          <w:sz w:val="24"/>
          <w:szCs w:val="24"/>
        </w:rPr>
      </w:pPr>
      <w:r w:rsidRPr="001942F5">
        <w:rPr>
          <w:rFonts w:ascii="Times New Roman" w:hAnsi="Times New Roman" w:cs="Times New Roman"/>
          <w:sz w:val="24"/>
          <w:szCs w:val="24"/>
        </w:rPr>
        <w:t>14.1.</w:t>
      </w:r>
      <w:r w:rsidR="001942F5">
        <w:rPr>
          <w:rFonts w:ascii="Times New Roman" w:hAnsi="Times New Roman" w:cs="Times New Roman"/>
          <w:sz w:val="24"/>
          <w:szCs w:val="24"/>
        </w:rPr>
        <w:tab/>
      </w:r>
      <w:r w:rsidRPr="001942F5">
        <w:rPr>
          <w:rFonts w:ascii="Times New Roman" w:hAnsi="Times New Roman" w:cs="Times New Roman"/>
          <w:sz w:val="24"/>
          <w:szCs w:val="24"/>
        </w:rPr>
        <w:t>Осуществление в соответствии с Федеральным законом от</w:t>
      </w:r>
      <w:r w:rsidR="001942F5">
        <w:rPr>
          <w:rFonts w:ascii="Times New Roman" w:hAnsi="Times New Roman" w:cs="Times New Roman"/>
          <w:sz w:val="24"/>
          <w:szCs w:val="24"/>
        </w:rPr>
        <w:t xml:space="preserve"> </w:t>
      </w:r>
      <w:r w:rsidRPr="001942F5">
        <w:rPr>
          <w:rFonts w:ascii="Times New Roman" w:hAnsi="Times New Roman" w:cs="Times New Roman"/>
          <w:sz w:val="24"/>
          <w:szCs w:val="24"/>
        </w:rPr>
        <w:t xml:space="preserve">06.12.2011 </w:t>
      </w:r>
      <w:r w:rsidR="00816EFB" w:rsidRPr="001942F5">
        <w:rPr>
          <w:rFonts w:ascii="Times New Roman" w:hAnsi="Times New Roman" w:cs="Times New Roman"/>
          <w:sz w:val="24"/>
          <w:szCs w:val="24"/>
        </w:rPr>
        <w:t xml:space="preserve">№ </w:t>
      </w:r>
      <w:r w:rsidRPr="001942F5">
        <w:rPr>
          <w:rFonts w:ascii="Times New Roman" w:hAnsi="Times New Roman" w:cs="Times New Roman"/>
          <w:sz w:val="24"/>
          <w:szCs w:val="24"/>
        </w:rPr>
        <w:t>402-ФЗ «О</w:t>
      </w:r>
      <w:r w:rsidR="001942F5">
        <w:rPr>
          <w:rFonts w:ascii="Times New Roman" w:hAnsi="Times New Roman" w:cs="Times New Roman"/>
          <w:sz w:val="24"/>
          <w:szCs w:val="24"/>
        </w:rPr>
        <w:t xml:space="preserve"> </w:t>
      </w:r>
      <w:r w:rsidRPr="001942F5">
        <w:rPr>
          <w:rFonts w:ascii="Times New Roman" w:hAnsi="Times New Roman" w:cs="Times New Roman"/>
          <w:sz w:val="24"/>
          <w:szCs w:val="24"/>
        </w:rPr>
        <w:t>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3E4B4E" w:rsidRPr="001942F5" w:rsidRDefault="003E4B4E" w:rsidP="00EC0403">
      <w:pPr>
        <w:pStyle w:val="a4"/>
        <w:ind w:left="-284" w:firstLine="710"/>
        <w:jc w:val="both"/>
        <w:rPr>
          <w:rFonts w:ascii="Times New Roman" w:hAnsi="Times New Roman" w:cs="Times New Roman"/>
          <w:sz w:val="24"/>
          <w:szCs w:val="24"/>
        </w:rPr>
      </w:pPr>
      <w:r w:rsidRPr="001942F5">
        <w:rPr>
          <w:rFonts w:ascii="Times New Roman" w:hAnsi="Times New Roman" w:cs="Times New Roman"/>
          <w:sz w:val="24"/>
          <w:szCs w:val="24"/>
        </w:rPr>
        <w:t>14.2.</w:t>
      </w:r>
      <w:r w:rsidR="001942F5">
        <w:rPr>
          <w:rFonts w:ascii="Times New Roman" w:hAnsi="Times New Roman" w:cs="Times New Roman"/>
          <w:sz w:val="24"/>
          <w:szCs w:val="24"/>
        </w:rPr>
        <w:tab/>
      </w:r>
      <w:r w:rsidRPr="001942F5">
        <w:rPr>
          <w:rFonts w:ascii="Times New Roman" w:hAnsi="Times New Roman" w:cs="Times New Roman"/>
          <w:sz w:val="24"/>
          <w:szCs w:val="24"/>
        </w:rPr>
        <w:t>Задачами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внутреннего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контроля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аудита</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целях</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реализации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мер предупреждения коррупции являются обеспечение надежности и достоверности финансовой (бухгалтерской)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отчетности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организации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обеспечение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соответствия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деятельности организации требованиям нормативных правовых актов и локальных нормативных актов организации.</w:t>
      </w:r>
    </w:p>
    <w:p w:rsidR="00816EFB" w:rsidRPr="001942F5" w:rsidRDefault="003E4B4E" w:rsidP="00EC0403">
      <w:pPr>
        <w:pStyle w:val="a4"/>
        <w:ind w:left="-284" w:firstLine="710"/>
        <w:jc w:val="both"/>
        <w:rPr>
          <w:rFonts w:ascii="Times New Roman" w:hAnsi="Times New Roman" w:cs="Times New Roman"/>
          <w:sz w:val="24"/>
          <w:szCs w:val="24"/>
        </w:rPr>
      </w:pPr>
      <w:r w:rsidRPr="001942F5">
        <w:rPr>
          <w:rFonts w:ascii="Times New Roman" w:hAnsi="Times New Roman" w:cs="Times New Roman"/>
          <w:sz w:val="24"/>
          <w:szCs w:val="24"/>
        </w:rPr>
        <w:t>14.3.</w:t>
      </w:r>
      <w:r w:rsidR="001942F5">
        <w:rPr>
          <w:rFonts w:ascii="Times New Roman" w:hAnsi="Times New Roman" w:cs="Times New Roman"/>
          <w:sz w:val="24"/>
          <w:szCs w:val="24"/>
        </w:rPr>
        <w:tab/>
      </w:r>
      <w:r w:rsidRPr="001942F5">
        <w:rPr>
          <w:rFonts w:ascii="Times New Roman" w:hAnsi="Times New Roman" w:cs="Times New Roman"/>
          <w:sz w:val="24"/>
          <w:szCs w:val="24"/>
        </w:rPr>
        <w:t>Требования Антикоррупционной политики, учитываемые при формировании системы внутреннего контроля и аудита организации:</w:t>
      </w:r>
    </w:p>
    <w:p w:rsidR="00816EFB"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4B4E" w:rsidRPr="001942F5">
        <w:rPr>
          <w:rFonts w:ascii="Times New Roman" w:hAnsi="Times New Roman" w:cs="Times New Roman"/>
          <w:sz w:val="24"/>
          <w:szCs w:val="24"/>
        </w:rPr>
        <w:t>–</w:t>
      </w:r>
      <w:r>
        <w:rPr>
          <w:rFonts w:ascii="Times New Roman" w:hAnsi="Times New Roman" w:cs="Times New Roman"/>
          <w:sz w:val="24"/>
          <w:szCs w:val="24"/>
        </w:rPr>
        <w:t xml:space="preserve"> </w:t>
      </w:r>
      <w:r w:rsidR="003E4B4E" w:rsidRPr="001942F5">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16EFB"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Pr>
          <w:rFonts w:ascii="Times New Roman" w:hAnsi="Times New Roman" w:cs="Times New Roman"/>
          <w:sz w:val="24"/>
          <w:szCs w:val="24"/>
        </w:rPr>
        <w:t xml:space="preserve"> </w:t>
      </w:r>
      <w:r w:rsidR="003E4B4E" w:rsidRPr="001942F5">
        <w:rPr>
          <w:rFonts w:ascii="Times New Roman" w:hAnsi="Times New Roman" w:cs="Times New Roman"/>
          <w:sz w:val="24"/>
          <w:szCs w:val="24"/>
        </w:rPr>
        <w:t>контроль документирования операций хозяйственной деятельности организации;</w:t>
      </w:r>
    </w:p>
    <w:p w:rsidR="003E4B4E"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Pr>
          <w:rFonts w:ascii="Times New Roman" w:hAnsi="Times New Roman" w:cs="Times New Roman"/>
          <w:sz w:val="24"/>
          <w:szCs w:val="24"/>
        </w:rPr>
        <w:t xml:space="preserve"> </w:t>
      </w:r>
      <w:r w:rsidR="003E4B4E" w:rsidRPr="001942F5">
        <w:rPr>
          <w:rFonts w:ascii="Times New Roman" w:hAnsi="Times New Roman" w:cs="Times New Roman"/>
          <w:sz w:val="24"/>
          <w:szCs w:val="24"/>
        </w:rPr>
        <w:t>проверка</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экономической</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обоснованности</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осуществляемых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операций</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сферах коррупционного риска.</w:t>
      </w:r>
    </w:p>
    <w:p w:rsidR="003E4B4E" w:rsidRPr="001942F5" w:rsidRDefault="003E4B4E" w:rsidP="00EC0403">
      <w:pPr>
        <w:pStyle w:val="a4"/>
        <w:ind w:left="-284" w:firstLine="710"/>
        <w:jc w:val="both"/>
        <w:rPr>
          <w:rFonts w:ascii="Times New Roman" w:hAnsi="Times New Roman" w:cs="Times New Roman"/>
          <w:sz w:val="24"/>
          <w:szCs w:val="24"/>
        </w:rPr>
      </w:pPr>
      <w:r w:rsidRPr="001942F5">
        <w:rPr>
          <w:rFonts w:ascii="Times New Roman" w:hAnsi="Times New Roman" w:cs="Times New Roman"/>
          <w:sz w:val="24"/>
          <w:szCs w:val="24"/>
        </w:rPr>
        <w:t>14.3.1.</w:t>
      </w:r>
      <w:r w:rsidR="001942F5">
        <w:rPr>
          <w:rFonts w:ascii="Times New Roman" w:hAnsi="Times New Roman" w:cs="Times New Roman"/>
          <w:sz w:val="24"/>
          <w:szCs w:val="24"/>
        </w:rPr>
        <w:tab/>
      </w:r>
      <w:r w:rsidRPr="001942F5">
        <w:rPr>
          <w:rFonts w:ascii="Times New Roman" w:hAnsi="Times New Roman" w:cs="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на</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предупреждение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выявление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соответствующих</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нарушений: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составление неофициальной отчетности, использование поддельных документов, запись несуществующих расходов,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отсутствие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первичных</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учетных</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документов,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исправления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документах</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 отчетности, уничтожение документов и отчетности ранее установленного срока и т.д.</w:t>
      </w:r>
    </w:p>
    <w:p w:rsidR="003E4B4E" w:rsidRPr="001942F5" w:rsidRDefault="00EC0403" w:rsidP="00EC0403">
      <w:pPr>
        <w:pStyle w:val="a4"/>
        <w:ind w:left="-284"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14.3.2.</w:t>
      </w:r>
      <w:r w:rsidR="001942F5">
        <w:rPr>
          <w:rFonts w:ascii="Times New Roman" w:hAnsi="Times New Roman" w:cs="Times New Roman"/>
          <w:sz w:val="24"/>
          <w:szCs w:val="24"/>
        </w:rPr>
        <w:tab/>
      </w:r>
      <w:r w:rsidR="003E4B4E" w:rsidRPr="001942F5">
        <w:rPr>
          <w:rFonts w:ascii="Times New Roman" w:hAnsi="Times New Roman" w:cs="Times New Roman"/>
          <w:sz w:val="24"/>
          <w:szCs w:val="24"/>
        </w:rPr>
        <w:t>Проверка</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экономической</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обоснованности</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осуществляемых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операций</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в сферах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коррупционного</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риска</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проводится</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отношении</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обмена</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деловыми</w:t>
      </w:r>
      <w:r>
        <w:rPr>
          <w:rFonts w:ascii="Times New Roman" w:hAnsi="Times New Roman" w:cs="Times New Roman"/>
          <w:sz w:val="24"/>
          <w:szCs w:val="24"/>
        </w:rPr>
        <w:t xml:space="preserve"> </w:t>
      </w:r>
      <w:r w:rsidR="003E4B4E" w:rsidRPr="001942F5">
        <w:rPr>
          <w:rFonts w:ascii="Times New Roman" w:hAnsi="Times New Roman" w:cs="Times New Roman"/>
          <w:sz w:val="24"/>
          <w:szCs w:val="24"/>
        </w:rPr>
        <w:t>подарками, представительских расходов, благотворительных пожертвований, вознаграждений внешним консультантам с учетом обстоятельств -индикаторов неправомерных действий, например:</w:t>
      </w:r>
    </w:p>
    <w:p w:rsidR="003E4B4E"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sidR="001942F5">
        <w:rPr>
          <w:rFonts w:ascii="Times New Roman" w:hAnsi="Times New Roman" w:cs="Times New Roman"/>
          <w:sz w:val="24"/>
          <w:szCs w:val="24"/>
        </w:rPr>
        <w:tab/>
      </w:r>
      <w:r w:rsidR="003E4B4E" w:rsidRPr="001942F5">
        <w:rPr>
          <w:rFonts w:ascii="Times New Roman" w:hAnsi="Times New Roman" w:cs="Times New Roman"/>
          <w:sz w:val="24"/>
          <w:szCs w:val="24"/>
        </w:rPr>
        <w:t>оплата услуг, характер которых не определен либо вызывает сомнения;</w:t>
      </w:r>
    </w:p>
    <w:p w:rsidR="003E4B4E"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sidR="001942F5">
        <w:rPr>
          <w:rFonts w:ascii="Times New Roman" w:hAnsi="Times New Roman" w:cs="Times New Roman"/>
          <w:sz w:val="24"/>
          <w:szCs w:val="24"/>
        </w:rPr>
        <w:tab/>
      </w:r>
      <w:r w:rsidR="003E4B4E" w:rsidRPr="001942F5">
        <w:rPr>
          <w:rFonts w:ascii="Times New Roman" w:hAnsi="Times New Roman" w:cs="Times New Roman"/>
          <w:sz w:val="24"/>
          <w:szCs w:val="24"/>
        </w:rPr>
        <w:t>предоставление</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дорогостоящих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подарков, оплата</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транспортных,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развлекательных услуг,</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выдача</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на</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льготных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условиях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займов,</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предоставление</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иных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ценностей</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или</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благ внешним</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консультантам,</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государственным</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или</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муниципальным</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служащим,</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работникам аффилированных лиц и контрагентов;</w:t>
      </w:r>
    </w:p>
    <w:p w:rsidR="003E4B4E"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sidR="001942F5">
        <w:rPr>
          <w:rFonts w:ascii="Times New Roman" w:hAnsi="Times New Roman" w:cs="Times New Roman"/>
          <w:sz w:val="24"/>
          <w:szCs w:val="24"/>
        </w:rPr>
        <w:tab/>
      </w:r>
      <w:r w:rsidR="003E4B4E" w:rsidRPr="001942F5">
        <w:rPr>
          <w:rFonts w:ascii="Times New Roman" w:hAnsi="Times New Roman" w:cs="Times New Roman"/>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E4B4E"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sidR="001942F5">
        <w:rPr>
          <w:rFonts w:ascii="Times New Roman" w:hAnsi="Times New Roman" w:cs="Times New Roman"/>
          <w:sz w:val="24"/>
          <w:szCs w:val="24"/>
        </w:rPr>
        <w:tab/>
      </w:r>
      <w:r w:rsidR="003E4B4E" w:rsidRPr="001942F5">
        <w:rPr>
          <w:rFonts w:ascii="Times New Roman" w:hAnsi="Times New Roman" w:cs="Times New Roman"/>
          <w:sz w:val="24"/>
          <w:szCs w:val="24"/>
        </w:rPr>
        <w:t>закупки или продажи по ценам, значительно отличающимся от рыночных;</w:t>
      </w:r>
    </w:p>
    <w:p w:rsidR="003E4B4E"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sidR="001942F5">
        <w:rPr>
          <w:rFonts w:ascii="Times New Roman" w:hAnsi="Times New Roman" w:cs="Times New Roman"/>
          <w:sz w:val="24"/>
          <w:szCs w:val="24"/>
        </w:rPr>
        <w:tab/>
      </w:r>
      <w:r w:rsidR="003E4B4E" w:rsidRPr="001942F5">
        <w:rPr>
          <w:rFonts w:ascii="Times New Roman" w:hAnsi="Times New Roman" w:cs="Times New Roman"/>
          <w:sz w:val="24"/>
          <w:szCs w:val="24"/>
        </w:rPr>
        <w:t>сомнительные платежи наличными деньгами.</w:t>
      </w:r>
    </w:p>
    <w:p w:rsidR="006E45DF" w:rsidRPr="001942F5" w:rsidRDefault="006E45DF" w:rsidP="00496F31">
      <w:pPr>
        <w:pStyle w:val="a4"/>
        <w:ind w:left="-284" w:hanging="709"/>
        <w:jc w:val="both"/>
        <w:rPr>
          <w:rFonts w:ascii="Times New Roman" w:hAnsi="Times New Roman" w:cs="Times New Roman"/>
          <w:sz w:val="24"/>
          <w:szCs w:val="24"/>
        </w:rPr>
      </w:pPr>
    </w:p>
    <w:p w:rsidR="003E4B4E" w:rsidRPr="001942F5" w:rsidRDefault="003E4B4E" w:rsidP="00EC0403">
      <w:pPr>
        <w:pStyle w:val="a4"/>
        <w:numPr>
          <w:ilvl w:val="0"/>
          <w:numId w:val="2"/>
        </w:numPr>
        <w:ind w:left="-284" w:firstLine="851"/>
        <w:rPr>
          <w:rFonts w:ascii="Times New Roman" w:hAnsi="Times New Roman" w:cs="Times New Roman"/>
          <w:b/>
          <w:sz w:val="24"/>
          <w:szCs w:val="24"/>
        </w:rPr>
      </w:pPr>
      <w:r w:rsidRPr="001942F5">
        <w:rPr>
          <w:rFonts w:ascii="Times New Roman" w:hAnsi="Times New Roman" w:cs="Times New Roman"/>
          <w:b/>
          <w:sz w:val="24"/>
          <w:szCs w:val="24"/>
        </w:rPr>
        <w:t>Сотрудничество</w:t>
      </w:r>
      <w:r w:rsidR="008C520C" w:rsidRPr="001942F5">
        <w:rPr>
          <w:rFonts w:ascii="Times New Roman" w:hAnsi="Times New Roman" w:cs="Times New Roman"/>
          <w:b/>
          <w:sz w:val="24"/>
          <w:szCs w:val="24"/>
        </w:rPr>
        <w:t xml:space="preserve"> </w:t>
      </w:r>
      <w:r w:rsidRPr="001942F5">
        <w:rPr>
          <w:rFonts w:ascii="Times New Roman" w:hAnsi="Times New Roman" w:cs="Times New Roman"/>
          <w:b/>
          <w:sz w:val="24"/>
          <w:szCs w:val="24"/>
        </w:rPr>
        <w:t>с</w:t>
      </w:r>
      <w:r w:rsidR="008C520C" w:rsidRPr="001942F5">
        <w:rPr>
          <w:rFonts w:ascii="Times New Roman" w:hAnsi="Times New Roman" w:cs="Times New Roman"/>
          <w:b/>
          <w:sz w:val="24"/>
          <w:szCs w:val="24"/>
        </w:rPr>
        <w:t xml:space="preserve"> </w:t>
      </w:r>
      <w:r w:rsidRPr="001942F5">
        <w:rPr>
          <w:rFonts w:ascii="Times New Roman" w:hAnsi="Times New Roman" w:cs="Times New Roman"/>
          <w:b/>
          <w:sz w:val="24"/>
          <w:szCs w:val="24"/>
        </w:rPr>
        <w:t>контрольно –</w:t>
      </w:r>
      <w:r w:rsidR="001942F5" w:rsidRPr="001942F5">
        <w:rPr>
          <w:rFonts w:ascii="Times New Roman" w:hAnsi="Times New Roman" w:cs="Times New Roman"/>
          <w:b/>
          <w:sz w:val="24"/>
          <w:szCs w:val="24"/>
        </w:rPr>
        <w:t xml:space="preserve"> </w:t>
      </w:r>
      <w:r w:rsidRPr="001942F5">
        <w:rPr>
          <w:rFonts w:ascii="Times New Roman" w:hAnsi="Times New Roman" w:cs="Times New Roman"/>
          <w:b/>
          <w:sz w:val="24"/>
          <w:szCs w:val="24"/>
        </w:rPr>
        <w:t>надзорными</w:t>
      </w:r>
      <w:r w:rsidR="008C520C" w:rsidRPr="001942F5">
        <w:rPr>
          <w:rFonts w:ascii="Times New Roman" w:hAnsi="Times New Roman" w:cs="Times New Roman"/>
          <w:b/>
          <w:sz w:val="24"/>
          <w:szCs w:val="24"/>
        </w:rPr>
        <w:t xml:space="preserve"> </w:t>
      </w:r>
      <w:r w:rsidRPr="001942F5">
        <w:rPr>
          <w:rFonts w:ascii="Times New Roman" w:hAnsi="Times New Roman" w:cs="Times New Roman"/>
          <w:b/>
          <w:sz w:val="24"/>
          <w:szCs w:val="24"/>
        </w:rPr>
        <w:t>и</w:t>
      </w:r>
      <w:r w:rsidR="008C520C" w:rsidRPr="001942F5">
        <w:rPr>
          <w:rFonts w:ascii="Times New Roman" w:hAnsi="Times New Roman" w:cs="Times New Roman"/>
          <w:b/>
          <w:sz w:val="24"/>
          <w:szCs w:val="24"/>
        </w:rPr>
        <w:t xml:space="preserve"> </w:t>
      </w:r>
      <w:r w:rsidRPr="001942F5">
        <w:rPr>
          <w:rFonts w:ascii="Times New Roman" w:hAnsi="Times New Roman" w:cs="Times New Roman"/>
          <w:b/>
          <w:sz w:val="24"/>
          <w:szCs w:val="24"/>
        </w:rPr>
        <w:t>правоохранительными органами в сфере противодействия коррупции</w:t>
      </w:r>
      <w:r w:rsidR="001942F5" w:rsidRPr="001942F5">
        <w:rPr>
          <w:rFonts w:ascii="Times New Roman" w:hAnsi="Times New Roman" w:cs="Times New Roman"/>
          <w:b/>
          <w:sz w:val="24"/>
          <w:szCs w:val="24"/>
        </w:rPr>
        <w:t>.</w:t>
      </w:r>
    </w:p>
    <w:p w:rsidR="001942F5" w:rsidRPr="001942F5" w:rsidRDefault="001942F5" w:rsidP="00496F31">
      <w:pPr>
        <w:pStyle w:val="a4"/>
        <w:ind w:left="-284"/>
        <w:jc w:val="both"/>
        <w:rPr>
          <w:rFonts w:ascii="Times New Roman" w:hAnsi="Times New Roman" w:cs="Times New Roman"/>
          <w:sz w:val="24"/>
          <w:szCs w:val="24"/>
        </w:rPr>
      </w:pP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15.1.</w:t>
      </w:r>
      <w:r w:rsidR="001942F5">
        <w:rPr>
          <w:rFonts w:ascii="Times New Roman" w:hAnsi="Times New Roman" w:cs="Times New Roman"/>
          <w:sz w:val="24"/>
          <w:szCs w:val="24"/>
        </w:rPr>
        <w:tab/>
      </w:r>
      <w:r w:rsidRPr="001942F5">
        <w:rPr>
          <w:rFonts w:ascii="Times New Roman" w:hAnsi="Times New Roman" w:cs="Times New Roman"/>
          <w:sz w:val="24"/>
          <w:szCs w:val="24"/>
        </w:rPr>
        <w:t>Сотрудничество с контрольно –</w:t>
      </w:r>
      <w:r w:rsidR="001942F5">
        <w:rPr>
          <w:rFonts w:ascii="Times New Roman" w:hAnsi="Times New Roman" w:cs="Times New Roman"/>
          <w:sz w:val="24"/>
          <w:szCs w:val="24"/>
        </w:rPr>
        <w:t xml:space="preserve"> </w:t>
      </w:r>
      <w:r w:rsidRPr="001942F5">
        <w:rPr>
          <w:rFonts w:ascii="Times New Roman" w:hAnsi="Times New Roman" w:cs="Times New Roman"/>
          <w:sz w:val="24"/>
          <w:szCs w:val="24"/>
        </w:rPr>
        <w:t>надзорными и правоохранительными органами является важным показателем действительной</w:t>
      </w:r>
      <w:r w:rsidR="002B4314">
        <w:rPr>
          <w:rFonts w:ascii="Times New Roman" w:hAnsi="Times New Roman" w:cs="Times New Roman"/>
          <w:sz w:val="24"/>
          <w:szCs w:val="24"/>
        </w:rPr>
        <w:t xml:space="preserve"> </w:t>
      </w:r>
      <w:r w:rsidRPr="001942F5">
        <w:rPr>
          <w:rFonts w:ascii="Times New Roman" w:hAnsi="Times New Roman" w:cs="Times New Roman"/>
          <w:sz w:val="24"/>
          <w:szCs w:val="24"/>
        </w:rPr>
        <w:t>приверженности организации декларируемым антикоррупционным стандартам поведения.</w:t>
      </w: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15.2.</w:t>
      </w:r>
      <w:r w:rsidR="001942F5">
        <w:rPr>
          <w:rFonts w:ascii="Times New Roman" w:hAnsi="Times New Roman" w:cs="Times New Roman"/>
          <w:sz w:val="24"/>
          <w:szCs w:val="24"/>
        </w:rPr>
        <w:tab/>
      </w:r>
      <w:r w:rsidRPr="001942F5">
        <w:rPr>
          <w:rFonts w:ascii="Times New Roman" w:hAnsi="Times New Roman" w:cs="Times New Roman"/>
          <w:sz w:val="24"/>
          <w:szCs w:val="24"/>
        </w:rPr>
        <w:t>Организация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принимает</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на</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себя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публичное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обязательство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сообщать</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 правоохранительные органы обо всех случаях совершения коррупционных правонарушений, о которых организации стало известно.</w:t>
      </w: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15.3.</w:t>
      </w:r>
      <w:r w:rsidR="001942F5">
        <w:rPr>
          <w:rFonts w:ascii="Times New Roman" w:hAnsi="Times New Roman" w:cs="Times New Roman"/>
          <w:sz w:val="24"/>
          <w:szCs w:val="24"/>
        </w:rPr>
        <w:tab/>
      </w:r>
      <w:r w:rsidRPr="001942F5">
        <w:rPr>
          <w:rFonts w:ascii="Times New Roman" w:hAnsi="Times New Roman" w:cs="Times New Roman"/>
          <w:sz w:val="24"/>
          <w:szCs w:val="24"/>
        </w:rPr>
        <w:t>Организация принимает на себя обязательство воздерживаться от каких-либо санкций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отношении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работников,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сообщивших</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контрольно –надзорные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 правоохранительные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органы</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ставшей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им</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известной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ходе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выполнения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трудовых обязанностей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информации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подготовке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к</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совершению,</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совершении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или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совершенном коррупционном правонарушении или преступлении.</w:t>
      </w:r>
    </w:p>
    <w:p w:rsidR="00057139"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15.4.</w:t>
      </w:r>
      <w:r w:rsidR="001942F5">
        <w:rPr>
          <w:rFonts w:ascii="Times New Roman" w:hAnsi="Times New Roman" w:cs="Times New Roman"/>
          <w:sz w:val="24"/>
          <w:szCs w:val="24"/>
        </w:rPr>
        <w:tab/>
      </w:r>
      <w:r w:rsidRPr="001942F5">
        <w:rPr>
          <w:rFonts w:ascii="Times New Roman" w:hAnsi="Times New Roman" w:cs="Times New Roman"/>
          <w:sz w:val="24"/>
          <w:szCs w:val="24"/>
        </w:rPr>
        <w:t>Сотрудничество с контрольно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–надзорными и правоохранительными органами также осуществляется в форме:</w:t>
      </w:r>
    </w:p>
    <w:p w:rsidR="00057139"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sidR="001942F5">
        <w:rPr>
          <w:rFonts w:ascii="Times New Roman" w:hAnsi="Times New Roman" w:cs="Times New Roman"/>
          <w:sz w:val="24"/>
          <w:szCs w:val="24"/>
        </w:rPr>
        <w:tab/>
      </w:r>
      <w:r w:rsidR="003E4B4E" w:rsidRPr="001942F5">
        <w:rPr>
          <w:rFonts w:ascii="Times New Roman" w:hAnsi="Times New Roman" w:cs="Times New Roman"/>
          <w:sz w:val="24"/>
          <w:szCs w:val="24"/>
        </w:rPr>
        <w:t>оказания</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содействия</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уполномоченным</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представителям</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контрольно-надзорных</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и правоохранительных органов при проведении ими контрольно –надзорных мероприятий в отношении организации по вопросам предупреждения и противодействия коррупции;</w:t>
      </w:r>
    </w:p>
    <w:p w:rsidR="003E4B4E" w:rsidRPr="001942F5" w:rsidRDefault="00EC0403" w:rsidP="00496F31">
      <w:pPr>
        <w:pStyle w:val="a4"/>
        <w:ind w:left="-28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4B4E" w:rsidRPr="001942F5">
        <w:rPr>
          <w:rFonts w:ascii="Times New Roman" w:hAnsi="Times New Roman" w:cs="Times New Roman"/>
          <w:sz w:val="24"/>
          <w:szCs w:val="24"/>
        </w:rPr>
        <w:t>–</w:t>
      </w:r>
      <w:r w:rsidR="001942F5">
        <w:rPr>
          <w:rFonts w:ascii="Times New Roman" w:hAnsi="Times New Roman" w:cs="Times New Roman"/>
          <w:sz w:val="24"/>
          <w:szCs w:val="24"/>
        </w:rPr>
        <w:tab/>
      </w:r>
      <w:r w:rsidR="003E4B4E" w:rsidRPr="001942F5">
        <w:rPr>
          <w:rFonts w:ascii="Times New Roman" w:hAnsi="Times New Roman" w:cs="Times New Roman"/>
          <w:sz w:val="24"/>
          <w:szCs w:val="24"/>
        </w:rPr>
        <w:t>оказания содействия уполномоченным представителям правоохранительных органов при</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проведении</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мероприятий</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по</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пресечению</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или</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расследованию</w:t>
      </w:r>
      <w:r w:rsidR="008C520C" w:rsidRPr="001942F5">
        <w:rPr>
          <w:rFonts w:ascii="Times New Roman" w:hAnsi="Times New Roman" w:cs="Times New Roman"/>
          <w:sz w:val="24"/>
          <w:szCs w:val="24"/>
        </w:rPr>
        <w:t xml:space="preserve"> </w:t>
      </w:r>
      <w:r w:rsidR="003E4B4E" w:rsidRPr="001942F5">
        <w:rPr>
          <w:rFonts w:ascii="Times New Roman" w:hAnsi="Times New Roman" w:cs="Times New Roman"/>
          <w:sz w:val="24"/>
          <w:szCs w:val="24"/>
        </w:rPr>
        <w:t>коррупционных преступлений, включая оперативно-розыскные мероприятия.</w:t>
      </w: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15.5.</w:t>
      </w:r>
      <w:r w:rsidR="001942F5">
        <w:rPr>
          <w:rFonts w:ascii="Times New Roman" w:hAnsi="Times New Roman" w:cs="Times New Roman"/>
          <w:sz w:val="24"/>
          <w:szCs w:val="24"/>
        </w:rPr>
        <w:tab/>
      </w:r>
      <w:r w:rsidRPr="001942F5">
        <w:rPr>
          <w:rFonts w:ascii="Times New Roman" w:hAnsi="Times New Roman" w:cs="Times New Roman"/>
          <w:sz w:val="24"/>
          <w:szCs w:val="24"/>
        </w:rPr>
        <w:t>Руководитель</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организации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работники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оказывают</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поддержку правоохранительным</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органам</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 выявлении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расследовании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фактов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коррупции, предпринимают необходимые меры по сохранению и передаче в правоохранительные органы документов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информации,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содержащей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данные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коррупционных</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правонарушениях</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 преступлениях.</w:t>
      </w: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15.6.</w:t>
      </w:r>
      <w:r w:rsidR="001942F5">
        <w:rPr>
          <w:rFonts w:ascii="Times New Roman" w:hAnsi="Times New Roman" w:cs="Times New Roman"/>
          <w:sz w:val="24"/>
          <w:szCs w:val="24"/>
        </w:rPr>
        <w:tab/>
      </w:r>
      <w:r w:rsidRPr="001942F5">
        <w:rPr>
          <w:rFonts w:ascii="Times New Roman" w:hAnsi="Times New Roman" w:cs="Times New Roman"/>
          <w:sz w:val="24"/>
          <w:szCs w:val="24"/>
        </w:rPr>
        <w:t>Руководитель</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организации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w:t>
      </w:r>
      <w:r w:rsidR="00EC0403">
        <w:rPr>
          <w:rFonts w:ascii="Times New Roman" w:hAnsi="Times New Roman" w:cs="Times New Roman"/>
          <w:sz w:val="24"/>
          <w:szCs w:val="24"/>
        </w:rPr>
        <w:t xml:space="preserve"> </w:t>
      </w:r>
      <w:r w:rsidRPr="001942F5">
        <w:rPr>
          <w:rFonts w:ascii="Times New Roman" w:hAnsi="Times New Roman" w:cs="Times New Roman"/>
          <w:sz w:val="24"/>
          <w:szCs w:val="24"/>
        </w:rPr>
        <w:t>работники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не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допускают</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вмешательства</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 деятельность должностных лиц контрольно –</w:t>
      </w:r>
      <w:r w:rsidR="00EC0403">
        <w:rPr>
          <w:rFonts w:ascii="Times New Roman" w:hAnsi="Times New Roman" w:cs="Times New Roman"/>
          <w:sz w:val="24"/>
          <w:szCs w:val="24"/>
        </w:rPr>
        <w:t xml:space="preserve"> </w:t>
      </w:r>
      <w:r w:rsidRPr="001942F5">
        <w:rPr>
          <w:rFonts w:ascii="Times New Roman" w:hAnsi="Times New Roman" w:cs="Times New Roman"/>
          <w:sz w:val="24"/>
          <w:szCs w:val="24"/>
        </w:rPr>
        <w:t>надзорных и правоохранительных органов.</w:t>
      </w:r>
    </w:p>
    <w:p w:rsidR="006E45DF" w:rsidRPr="001942F5" w:rsidRDefault="006E45DF" w:rsidP="00496F31">
      <w:pPr>
        <w:pStyle w:val="a4"/>
        <w:ind w:left="-284" w:hanging="709"/>
        <w:jc w:val="both"/>
        <w:rPr>
          <w:rFonts w:ascii="Times New Roman" w:hAnsi="Times New Roman" w:cs="Times New Roman"/>
          <w:sz w:val="24"/>
          <w:szCs w:val="24"/>
        </w:rPr>
      </w:pPr>
    </w:p>
    <w:p w:rsidR="003E4B4E" w:rsidRPr="001942F5" w:rsidRDefault="003E4B4E" w:rsidP="00EC0403">
      <w:pPr>
        <w:pStyle w:val="a4"/>
        <w:numPr>
          <w:ilvl w:val="0"/>
          <w:numId w:val="2"/>
        </w:numPr>
        <w:ind w:left="-284" w:firstLine="851"/>
        <w:jc w:val="both"/>
        <w:rPr>
          <w:rFonts w:ascii="Times New Roman" w:hAnsi="Times New Roman" w:cs="Times New Roman"/>
          <w:b/>
          <w:sz w:val="24"/>
          <w:szCs w:val="24"/>
        </w:rPr>
      </w:pPr>
      <w:r w:rsidRPr="001942F5">
        <w:rPr>
          <w:rFonts w:ascii="Times New Roman" w:hAnsi="Times New Roman" w:cs="Times New Roman"/>
          <w:b/>
          <w:sz w:val="24"/>
          <w:szCs w:val="24"/>
        </w:rPr>
        <w:lastRenderedPageBreak/>
        <w:t>Ответственность</w:t>
      </w:r>
      <w:r w:rsidR="008C520C" w:rsidRPr="001942F5">
        <w:rPr>
          <w:rFonts w:ascii="Times New Roman" w:hAnsi="Times New Roman" w:cs="Times New Roman"/>
          <w:b/>
          <w:sz w:val="24"/>
          <w:szCs w:val="24"/>
        </w:rPr>
        <w:t xml:space="preserve"> </w:t>
      </w:r>
      <w:r w:rsidRPr="001942F5">
        <w:rPr>
          <w:rFonts w:ascii="Times New Roman" w:hAnsi="Times New Roman" w:cs="Times New Roman"/>
          <w:b/>
          <w:sz w:val="24"/>
          <w:szCs w:val="24"/>
        </w:rPr>
        <w:t>работников за</w:t>
      </w:r>
      <w:r w:rsidR="008C520C" w:rsidRPr="001942F5">
        <w:rPr>
          <w:rFonts w:ascii="Times New Roman" w:hAnsi="Times New Roman" w:cs="Times New Roman"/>
          <w:b/>
          <w:sz w:val="24"/>
          <w:szCs w:val="24"/>
        </w:rPr>
        <w:t xml:space="preserve"> </w:t>
      </w:r>
      <w:r w:rsidRPr="001942F5">
        <w:rPr>
          <w:rFonts w:ascii="Times New Roman" w:hAnsi="Times New Roman" w:cs="Times New Roman"/>
          <w:b/>
          <w:sz w:val="24"/>
          <w:szCs w:val="24"/>
        </w:rPr>
        <w:t>несоблюдение</w:t>
      </w:r>
      <w:r w:rsidR="008C520C" w:rsidRPr="001942F5">
        <w:rPr>
          <w:rFonts w:ascii="Times New Roman" w:hAnsi="Times New Roman" w:cs="Times New Roman"/>
          <w:b/>
          <w:sz w:val="24"/>
          <w:szCs w:val="24"/>
        </w:rPr>
        <w:t xml:space="preserve"> </w:t>
      </w:r>
      <w:r w:rsidR="002B4314">
        <w:rPr>
          <w:rFonts w:ascii="Times New Roman" w:hAnsi="Times New Roman" w:cs="Times New Roman"/>
          <w:b/>
          <w:sz w:val="24"/>
          <w:szCs w:val="24"/>
        </w:rPr>
        <w:t>требований А</w:t>
      </w:r>
      <w:r w:rsidRPr="001942F5">
        <w:rPr>
          <w:rFonts w:ascii="Times New Roman" w:hAnsi="Times New Roman" w:cs="Times New Roman"/>
          <w:b/>
          <w:sz w:val="24"/>
          <w:szCs w:val="24"/>
        </w:rPr>
        <w:t>нтикоррупционной политики</w:t>
      </w:r>
      <w:r w:rsidR="001942F5" w:rsidRPr="001942F5">
        <w:rPr>
          <w:rFonts w:ascii="Times New Roman" w:hAnsi="Times New Roman" w:cs="Times New Roman"/>
          <w:b/>
          <w:sz w:val="24"/>
          <w:szCs w:val="24"/>
        </w:rPr>
        <w:t>.</w:t>
      </w:r>
    </w:p>
    <w:p w:rsidR="001942F5" w:rsidRPr="001942F5" w:rsidRDefault="001942F5" w:rsidP="00496F31">
      <w:pPr>
        <w:pStyle w:val="a4"/>
        <w:ind w:left="-284" w:hanging="709"/>
        <w:jc w:val="both"/>
        <w:rPr>
          <w:rFonts w:ascii="Times New Roman" w:hAnsi="Times New Roman" w:cs="Times New Roman"/>
          <w:sz w:val="24"/>
          <w:szCs w:val="24"/>
        </w:rPr>
      </w:pP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16.1.</w:t>
      </w:r>
      <w:r w:rsidR="001942F5">
        <w:rPr>
          <w:rFonts w:ascii="Times New Roman" w:hAnsi="Times New Roman" w:cs="Times New Roman"/>
          <w:sz w:val="24"/>
          <w:szCs w:val="24"/>
        </w:rPr>
        <w:tab/>
      </w:r>
      <w:r w:rsidRPr="001942F5">
        <w:rPr>
          <w:rFonts w:ascii="Times New Roman" w:hAnsi="Times New Roman" w:cs="Times New Roman"/>
          <w:sz w:val="24"/>
          <w:szCs w:val="24"/>
        </w:rPr>
        <w:t>Организация и ее работники должны соблюдать нормы законодательства о противодействии коррупции.</w:t>
      </w:r>
    </w:p>
    <w:p w:rsidR="003E4B4E"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16.2.</w:t>
      </w:r>
      <w:r w:rsidR="001942F5">
        <w:rPr>
          <w:rFonts w:ascii="Times New Roman" w:hAnsi="Times New Roman" w:cs="Times New Roman"/>
          <w:sz w:val="24"/>
          <w:szCs w:val="24"/>
        </w:rPr>
        <w:tab/>
      </w:r>
      <w:r w:rsidRPr="001942F5">
        <w:rPr>
          <w:rFonts w:ascii="Times New Roman" w:hAnsi="Times New Roman" w:cs="Times New Roman"/>
          <w:sz w:val="24"/>
          <w:szCs w:val="24"/>
        </w:rPr>
        <w:t>Руководитель</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организации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работники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вне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зависимости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от</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занимаемой должности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установленном</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порядке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несут</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ответственность,</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том</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числе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1942F5" w:rsidRDefault="001942F5" w:rsidP="00496F31">
      <w:pPr>
        <w:pStyle w:val="a4"/>
        <w:ind w:left="-284" w:hanging="709"/>
        <w:jc w:val="both"/>
        <w:rPr>
          <w:rFonts w:ascii="Times New Roman" w:hAnsi="Times New Roman" w:cs="Times New Roman"/>
          <w:sz w:val="24"/>
          <w:szCs w:val="24"/>
        </w:rPr>
      </w:pPr>
    </w:p>
    <w:p w:rsidR="001942F5" w:rsidRPr="001942F5" w:rsidRDefault="001942F5" w:rsidP="00496F31">
      <w:pPr>
        <w:pStyle w:val="a4"/>
        <w:ind w:left="-284" w:hanging="709"/>
        <w:jc w:val="both"/>
        <w:rPr>
          <w:rFonts w:ascii="Times New Roman" w:hAnsi="Times New Roman" w:cs="Times New Roman"/>
          <w:sz w:val="24"/>
          <w:szCs w:val="24"/>
        </w:rPr>
      </w:pPr>
    </w:p>
    <w:p w:rsidR="003E4B4E" w:rsidRDefault="003E4B4E" w:rsidP="00EC0403">
      <w:pPr>
        <w:pStyle w:val="a4"/>
        <w:numPr>
          <w:ilvl w:val="0"/>
          <w:numId w:val="2"/>
        </w:numPr>
        <w:ind w:left="-284" w:firstLine="851"/>
        <w:jc w:val="both"/>
        <w:rPr>
          <w:rFonts w:ascii="Times New Roman" w:hAnsi="Times New Roman" w:cs="Times New Roman"/>
          <w:b/>
          <w:sz w:val="24"/>
          <w:szCs w:val="24"/>
        </w:rPr>
      </w:pPr>
      <w:r w:rsidRPr="001942F5">
        <w:rPr>
          <w:rFonts w:ascii="Times New Roman" w:hAnsi="Times New Roman" w:cs="Times New Roman"/>
          <w:b/>
          <w:sz w:val="24"/>
          <w:szCs w:val="24"/>
        </w:rPr>
        <w:t>Порядок пересмотра и внесения изменений в Антикоррупционную политику</w:t>
      </w:r>
      <w:r w:rsidR="001942F5">
        <w:rPr>
          <w:rFonts w:ascii="Times New Roman" w:hAnsi="Times New Roman" w:cs="Times New Roman"/>
          <w:b/>
          <w:sz w:val="24"/>
          <w:szCs w:val="24"/>
        </w:rPr>
        <w:t>.</w:t>
      </w:r>
    </w:p>
    <w:p w:rsidR="001942F5" w:rsidRPr="001942F5" w:rsidRDefault="001942F5" w:rsidP="00496F31">
      <w:pPr>
        <w:pStyle w:val="a4"/>
        <w:ind w:left="-284"/>
        <w:jc w:val="both"/>
        <w:rPr>
          <w:rFonts w:ascii="Times New Roman" w:hAnsi="Times New Roman" w:cs="Times New Roman"/>
          <w:b/>
          <w:sz w:val="24"/>
          <w:szCs w:val="24"/>
        </w:rPr>
      </w:pP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17.1.</w:t>
      </w:r>
      <w:r w:rsidR="001942F5">
        <w:rPr>
          <w:rFonts w:ascii="Times New Roman" w:hAnsi="Times New Roman" w:cs="Times New Roman"/>
          <w:sz w:val="24"/>
          <w:szCs w:val="24"/>
        </w:rPr>
        <w:tab/>
      </w:r>
      <w:r w:rsidRPr="001942F5">
        <w:rPr>
          <w:rFonts w:ascii="Times New Roman" w:hAnsi="Times New Roman" w:cs="Times New Roman"/>
          <w:sz w:val="24"/>
          <w:szCs w:val="24"/>
        </w:rPr>
        <w:t>Организация осуществляет регулярный мониторинг эффективности реализации Антикоррупционной политики.</w:t>
      </w: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17.2.</w:t>
      </w:r>
      <w:r w:rsidR="001942F5">
        <w:rPr>
          <w:rFonts w:ascii="Times New Roman" w:hAnsi="Times New Roman" w:cs="Times New Roman"/>
          <w:sz w:val="24"/>
          <w:szCs w:val="24"/>
        </w:rPr>
        <w:tab/>
      </w:r>
      <w:r w:rsidRPr="001942F5">
        <w:rPr>
          <w:rFonts w:ascii="Times New Roman" w:hAnsi="Times New Roman" w:cs="Times New Roman"/>
          <w:sz w:val="24"/>
          <w:szCs w:val="24"/>
        </w:rPr>
        <w:t>Должностное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лицо,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ответственное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за</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реализацию</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Антикоррупционной политики,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ежегодно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готовит</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отчет</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реализации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мер</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предупреждению</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коррупции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 организации, на основании которого в настоящую Антикоррупционную политику могут быть внесены изменения и дополнения.</w:t>
      </w:r>
    </w:p>
    <w:p w:rsidR="003E4B4E" w:rsidRPr="001942F5" w:rsidRDefault="003E4B4E" w:rsidP="00EC0403">
      <w:pPr>
        <w:pStyle w:val="a4"/>
        <w:ind w:left="-284" w:firstLine="851"/>
        <w:jc w:val="both"/>
        <w:rPr>
          <w:rFonts w:ascii="Times New Roman" w:hAnsi="Times New Roman" w:cs="Times New Roman"/>
          <w:sz w:val="24"/>
          <w:szCs w:val="24"/>
        </w:rPr>
      </w:pPr>
      <w:r w:rsidRPr="001942F5">
        <w:rPr>
          <w:rFonts w:ascii="Times New Roman" w:hAnsi="Times New Roman" w:cs="Times New Roman"/>
          <w:sz w:val="24"/>
          <w:szCs w:val="24"/>
        </w:rPr>
        <w:t>17.3.</w:t>
      </w:r>
      <w:r w:rsidR="001942F5">
        <w:rPr>
          <w:rFonts w:ascii="Times New Roman" w:hAnsi="Times New Roman" w:cs="Times New Roman"/>
          <w:sz w:val="24"/>
          <w:szCs w:val="24"/>
        </w:rPr>
        <w:tab/>
      </w:r>
      <w:r w:rsidRPr="001942F5">
        <w:rPr>
          <w:rFonts w:ascii="Times New Roman" w:hAnsi="Times New Roman" w:cs="Times New Roman"/>
          <w:sz w:val="24"/>
          <w:szCs w:val="24"/>
        </w:rPr>
        <w:t>Пересмотр</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принятой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Антикоррупционной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политики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может</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проводиться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 случае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внесения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изменений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в</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трудовое</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законодательство,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законодательство</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 противодействии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коррупции,</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изменения</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организационно –</w:t>
      </w:r>
      <w:r w:rsidR="00EC0403">
        <w:rPr>
          <w:rFonts w:ascii="Times New Roman" w:hAnsi="Times New Roman" w:cs="Times New Roman"/>
          <w:sz w:val="24"/>
          <w:szCs w:val="24"/>
        </w:rPr>
        <w:t xml:space="preserve"> </w:t>
      </w:r>
      <w:r w:rsidRPr="001942F5">
        <w:rPr>
          <w:rFonts w:ascii="Times New Roman" w:hAnsi="Times New Roman" w:cs="Times New Roman"/>
          <w:sz w:val="24"/>
          <w:szCs w:val="24"/>
        </w:rPr>
        <w:t>правовой</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формы</w:t>
      </w:r>
      <w:r w:rsidR="008C520C" w:rsidRPr="001942F5">
        <w:rPr>
          <w:rFonts w:ascii="Times New Roman" w:hAnsi="Times New Roman" w:cs="Times New Roman"/>
          <w:sz w:val="24"/>
          <w:szCs w:val="24"/>
        </w:rPr>
        <w:t xml:space="preserve"> </w:t>
      </w:r>
      <w:r w:rsidRPr="001942F5">
        <w:rPr>
          <w:rFonts w:ascii="Times New Roman" w:hAnsi="Times New Roman" w:cs="Times New Roman"/>
          <w:sz w:val="24"/>
          <w:szCs w:val="24"/>
        </w:rPr>
        <w:t>или организационно –</w:t>
      </w:r>
      <w:r w:rsidR="00EC0403">
        <w:rPr>
          <w:rFonts w:ascii="Times New Roman" w:hAnsi="Times New Roman" w:cs="Times New Roman"/>
          <w:sz w:val="24"/>
          <w:szCs w:val="24"/>
        </w:rPr>
        <w:t xml:space="preserve"> </w:t>
      </w:r>
      <w:r w:rsidRPr="001942F5">
        <w:rPr>
          <w:rFonts w:ascii="Times New Roman" w:hAnsi="Times New Roman" w:cs="Times New Roman"/>
          <w:sz w:val="24"/>
          <w:szCs w:val="24"/>
        </w:rPr>
        <w:t>штатной структуры организации</w:t>
      </w:r>
    </w:p>
    <w:p w:rsidR="007260E0" w:rsidRPr="001942F5" w:rsidRDefault="007260E0" w:rsidP="00496F31">
      <w:pPr>
        <w:pStyle w:val="a4"/>
        <w:ind w:left="-284" w:hanging="709"/>
        <w:jc w:val="both"/>
        <w:rPr>
          <w:rFonts w:ascii="Times New Roman" w:hAnsi="Times New Roman" w:cs="Times New Roman"/>
          <w:sz w:val="24"/>
          <w:szCs w:val="24"/>
        </w:rPr>
      </w:pPr>
    </w:p>
    <w:p w:rsidR="007260E0" w:rsidRPr="001942F5" w:rsidRDefault="007260E0" w:rsidP="00496F31">
      <w:pPr>
        <w:pStyle w:val="a4"/>
        <w:ind w:left="-284" w:hanging="709"/>
        <w:jc w:val="both"/>
        <w:rPr>
          <w:rFonts w:ascii="Times New Roman" w:hAnsi="Times New Roman" w:cs="Times New Roman"/>
          <w:sz w:val="24"/>
          <w:szCs w:val="24"/>
        </w:rPr>
      </w:pPr>
    </w:p>
    <w:p w:rsidR="007260E0" w:rsidRPr="001942F5" w:rsidRDefault="007260E0" w:rsidP="00496F31">
      <w:pPr>
        <w:pStyle w:val="a4"/>
        <w:ind w:left="-284" w:hanging="709"/>
        <w:jc w:val="both"/>
        <w:rPr>
          <w:rFonts w:ascii="Times New Roman" w:hAnsi="Times New Roman" w:cs="Times New Roman"/>
          <w:sz w:val="24"/>
          <w:szCs w:val="24"/>
        </w:rPr>
      </w:pPr>
    </w:p>
    <w:p w:rsidR="007260E0" w:rsidRPr="001942F5" w:rsidRDefault="007260E0" w:rsidP="00496F31">
      <w:pPr>
        <w:pStyle w:val="a4"/>
        <w:ind w:left="-284" w:hanging="709"/>
        <w:jc w:val="both"/>
        <w:rPr>
          <w:rFonts w:ascii="Times New Roman" w:hAnsi="Times New Roman" w:cs="Times New Roman"/>
          <w:sz w:val="24"/>
          <w:szCs w:val="24"/>
        </w:rPr>
      </w:pPr>
    </w:p>
    <w:p w:rsidR="00B271C7" w:rsidRPr="001942F5" w:rsidRDefault="00B271C7" w:rsidP="00496F31">
      <w:pPr>
        <w:pStyle w:val="a4"/>
        <w:ind w:left="-284" w:hanging="709"/>
        <w:jc w:val="both"/>
        <w:rPr>
          <w:rFonts w:ascii="Times New Roman" w:hAnsi="Times New Roman" w:cs="Times New Roman"/>
          <w:sz w:val="24"/>
          <w:szCs w:val="24"/>
        </w:rPr>
      </w:pPr>
    </w:p>
    <w:p w:rsidR="00B271C7" w:rsidRPr="001942F5" w:rsidRDefault="00B271C7" w:rsidP="00496F31">
      <w:pPr>
        <w:pStyle w:val="a4"/>
        <w:ind w:left="-284" w:hanging="709"/>
        <w:jc w:val="both"/>
        <w:rPr>
          <w:rFonts w:ascii="Times New Roman" w:hAnsi="Times New Roman" w:cs="Times New Roman"/>
          <w:sz w:val="24"/>
          <w:szCs w:val="24"/>
        </w:rPr>
      </w:pPr>
    </w:p>
    <w:p w:rsidR="00B271C7" w:rsidRPr="001942F5" w:rsidRDefault="00B271C7" w:rsidP="00496F31">
      <w:pPr>
        <w:pStyle w:val="a4"/>
        <w:ind w:left="-284" w:hanging="709"/>
        <w:jc w:val="both"/>
        <w:rPr>
          <w:rFonts w:ascii="Times New Roman" w:hAnsi="Times New Roman" w:cs="Times New Roman"/>
          <w:sz w:val="24"/>
          <w:szCs w:val="24"/>
        </w:rPr>
      </w:pPr>
    </w:p>
    <w:p w:rsidR="00B271C7" w:rsidRPr="001942F5" w:rsidRDefault="00B271C7" w:rsidP="00496F31">
      <w:pPr>
        <w:pStyle w:val="a4"/>
        <w:ind w:left="-284" w:hanging="709"/>
        <w:jc w:val="both"/>
        <w:rPr>
          <w:rFonts w:ascii="Times New Roman" w:hAnsi="Times New Roman" w:cs="Times New Roman"/>
          <w:sz w:val="24"/>
          <w:szCs w:val="24"/>
        </w:rPr>
      </w:pPr>
    </w:p>
    <w:p w:rsidR="00B271C7" w:rsidRPr="001942F5" w:rsidRDefault="00B271C7" w:rsidP="00496F31">
      <w:pPr>
        <w:pStyle w:val="a4"/>
        <w:ind w:left="-284" w:hanging="709"/>
        <w:jc w:val="both"/>
        <w:rPr>
          <w:rFonts w:ascii="Times New Roman" w:hAnsi="Times New Roman" w:cs="Times New Roman"/>
          <w:sz w:val="24"/>
          <w:szCs w:val="24"/>
        </w:rPr>
      </w:pPr>
    </w:p>
    <w:p w:rsidR="00B271C7" w:rsidRPr="001942F5" w:rsidRDefault="00B271C7" w:rsidP="00496F31">
      <w:pPr>
        <w:pStyle w:val="a4"/>
        <w:ind w:left="-284" w:hanging="709"/>
        <w:jc w:val="both"/>
        <w:rPr>
          <w:rFonts w:ascii="Times New Roman" w:hAnsi="Times New Roman" w:cs="Times New Roman"/>
          <w:sz w:val="24"/>
          <w:szCs w:val="24"/>
        </w:rPr>
      </w:pPr>
    </w:p>
    <w:p w:rsidR="00B271C7" w:rsidRPr="001942F5" w:rsidRDefault="00B271C7" w:rsidP="00496F31">
      <w:pPr>
        <w:pStyle w:val="a4"/>
        <w:ind w:left="-284" w:hanging="709"/>
        <w:jc w:val="both"/>
        <w:rPr>
          <w:rFonts w:ascii="Times New Roman" w:hAnsi="Times New Roman" w:cs="Times New Roman"/>
          <w:sz w:val="24"/>
          <w:szCs w:val="24"/>
        </w:rPr>
      </w:pPr>
    </w:p>
    <w:p w:rsidR="00B271C7" w:rsidRPr="001942F5" w:rsidRDefault="00B271C7" w:rsidP="00496F31">
      <w:pPr>
        <w:pStyle w:val="a4"/>
        <w:ind w:left="-284" w:hanging="709"/>
        <w:jc w:val="both"/>
        <w:rPr>
          <w:rFonts w:ascii="Times New Roman" w:hAnsi="Times New Roman" w:cs="Times New Roman"/>
          <w:sz w:val="24"/>
          <w:szCs w:val="24"/>
        </w:rPr>
      </w:pPr>
    </w:p>
    <w:p w:rsidR="00D83C87" w:rsidRPr="001942F5" w:rsidRDefault="00D83C87" w:rsidP="00496F31">
      <w:pPr>
        <w:pStyle w:val="a4"/>
        <w:ind w:left="-284" w:hanging="709"/>
        <w:jc w:val="both"/>
        <w:rPr>
          <w:rFonts w:ascii="Times New Roman" w:hAnsi="Times New Roman" w:cs="Times New Roman"/>
          <w:sz w:val="24"/>
          <w:szCs w:val="24"/>
        </w:rPr>
      </w:pPr>
    </w:p>
    <w:p w:rsidR="00D83C87" w:rsidRPr="001942F5" w:rsidRDefault="00D83C87" w:rsidP="00496F31">
      <w:pPr>
        <w:pStyle w:val="a4"/>
        <w:ind w:left="-284" w:hanging="709"/>
        <w:jc w:val="both"/>
        <w:rPr>
          <w:rFonts w:ascii="Times New Roman" w:hAnsi="Times New Roman" w:cs="Times New Roman"/>
          <w:sz w:val="24"/>
          <w:szCs w:val="24"/>
        </w:rPr>
      </w:pPr>
    </w:p>
    <w:p w:rsidR="00D83C87" w:rsidRDefault="00D83C87" w:rsidP="00496F31">
      <w:pPr>
        <w:pStyle w:val="a4"/>
        <w:ind w:left="-284" w:firstLine="709"/>
        <w:jc w:val="both"/>
        <w:rPr>
          <w:rFonts w:ascii="Times New Roman" w:hAnsi="Times New Roman" w:cs="Times New Roman"/>
          <w:sz w:val="24"/>
          <w:szCs w:val="24"/>
        </w:rPr>
      </w:pPr>
    </w:p>
    <w:p w:rsidR="00D83C87" w:rsidRDefault="00D83C87" w:rsidP="00496F31">
      <w:pPr>
        <w:pStyle w:val="a4"/>
        <w:ind w:left="-284" w:firstLine="709"/>
        <w:jc w:val="both"/>
        <w:rPr>
          <w:rFonts w:ascii="Times New Roman" w:hAnsi="Times New Roman" w:cs="Times New Roman"/>
          <w:sz w:val="24"/>
          <w:szCs w:val="24"/>
        </w:rPr>
      </w:pPr>
    </w:p>
    <w:p w:rsidR="001942F5" w:rsidRDefault="001942F5" w:rsidP="00496F31">
      <w:pPr>
        <w:pStyle w:val="a4"/>
        <w:ind w:left="-284" w:firstLine="709"/>
        <w:jc w:val="both"/>
        <w:rPr>
          <w:rFonts w:ascii="Times New Roman" w:hAnsi="Times New Roman" w:cs="Times New Roman"/>
          <w:sz w:val="24"/>
          <w:szCs w:val="24"/>
        </w:rPr>
      </w:pPr>
    </w:p>
    <w:sectPr w:rsidR="001942F5" w:rsidSect="007B7650">
      <w:footerReference w:type="default" r:id="rId7"/>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2D8" w:rsidRDefault="003722D8" w:rsidP="003E4B4E">
      <w:pPr>
        <w:spacing w:after="0" w:line="240" w:lineRule="auto"/>
      </w:pPr>
      <w:r>
        <w:separator/>
      </w:r>
    </w:p>
  </w:endnote>
  <w:endnote w:type="continuationSeparator" w:id="1">
    <w:p w:rsidR="003722D8" w:rsidRDefault="003722D8" w:rsidP="003E4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989705"/>
      <w:docPartObj>
        <w:docPartGallery w:val="Page Numbers (Bottom of Page)"/>
        <w:docPartUnique/>
      </w:docPartObj>
    </w:sdtPr>
    <w:sdtContent>
      <w:p w:rsidR="00D70AC1" w:rsidRDefault="00E81658">
        <w:pPr>
          <w:pStyle w:val="a7"/>
          <w:jc w:val="right"/>
        </w:pPr>
        <w:fldSimple w:instr=" PAGE   \* MERGEFORMAT ">
          <w:r w:rsidR="002204D4">
            <w:rPr>
              <w:noProof/>
            </w:rPr>
            <w:t>9</w:t>
          </w:r>
        </w:fldSimple>
      </w:p>
    </w:sdtContent>
  </w:sdt>
  <w:p w:rsidR="00D70AC1" w:rsidRPr="001942F5" w:rsidRDefault="00D70AC1" w:rsidP="001942F5">
    <w:pPr>
      <w:pStyle w:val="a7"/>
      <w:jc w:val="center"/>
      <w:rPr>
        <w:rFonts w:ascii="Times New Roman" w:hAnsi="Times New Roman" w:cs="Times New Roman"/>
      </w:rPr>
    </w:pPr>
    <w:r w:rsidRPr="001942F5">
      <w:rPr>
        <w:rFonts w:ascii="Times New Roman" w:hAnsi="Times New Roman" w:cs="Times New Roman"/>
      </w:rPr>
      <w:t>Положение об антикоррупционной политики ГОБУЗ «ОКОД»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2D8" w:rsidRDefault="003722D8" w:rsidP="003E4B4E">
      <w:pPr>
        <w:spacing w:after="0" w:line="240" w:lineRule="auto"/>
      </w:pPr>
      <w:r>
        <w:separator/>
      </w:r>
    </w:p>
  </w:footnote>
  <w:footnote w:type="continuationSeparator" w:id="1">
    <w:p w:rsidR="003722D8" w:rsidRDefault="003722D8" w:rsidP="003E4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9DC"/>
    <w:multiLevelType w:val="hybridMultilevel"/>
    <w:tmpl w:val="E966A36A"/>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C7208D"/>
    <w:multiLevelType w:val="multilevel"/>
    <w:tmpl w:val="8E863992"/>
    <w:lvl w:ilvl="0">
      <w:start w:val="1"/>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0"/>
    <w:footnote w:id="1"/>
  </w:footnotePr>
  <w:endnotePr>
    <w:endnote w:id="0"/>
    <w:endnote w:id="1"/>
  </w:endnotePr>
  <w:compat/>
  <w:rsids>
    <w:rsidRoot w:val="00ED16CC"/>
    <w:rsid w:val="00025DF5"/>
    <w:rsid w:val="00057139"/>
    <w:rsid w:val="000915EB"/>
    <w:rsid w:val="00091990"/>
    <w:rsid w:val="00106240"/>
    <w:rsid w:val="00141251"/>
    <w:rsid w:val="001942F5"/>
    <w:rsid w:val="001F2A42"/>
    <w:rsid w:val="002204D4"/>
    <w:rsid w:val="002319B7"/>
    <w:rsid w:val="002B1B06"/>
    <w:rsid w:val="002B4314"/>
    <w:rsid w:val="00316B69"/>
    <w:rsid w:val="0034044E"/>
    <w:rsid w:val="00341129"/>
    <w:rsid w:val="003722D8"/>
    <w:rsid w:val="00375029"/>
    <w:rsid w:val="003D14FD"/>
    <w:rsid w:val="003E4B4E"/>
    <w:rsid w:val="003F67CE"/>
    <w:rsid w:val="00423995"/>
    <w:rsid w:val="00423B8E"/>
    <w:rsid w:val="00496F31"/>
    <w:rsid w:val="00507238"/>
    <w:rsid w:val="00533197"/>
    <w:rsid w:val="00542DC5"/>
    <w:rsid w:val="00597D27"/>
    <w:rsid w:val="005F355F"/>
    <w:rsid w:val="00600751"/>
    <w:rsid w:val="006E45DF"/>
    <w:rsid w:val="007023DD"/>
    <w:rsid w:val="007260E0"/>
    <w:rsid w:val="007B7650"/>
    <w:rsid w:val="007C0D50"/>
    <w:rsid w:val="007C4321"/>
    <w:rsid w:val="007F0C19"/>
    <w:rsid w:val="00805DAA"/>
    <w:rsid w:val="00816EFB"/>
    <w:rsid w:val="00877DC9"/>
    <w:rsid w:val="008C520C"/>
    <w:rsid w:val="0094755B"/>
    <w:rsid w:val="00974B61"/>
    <w:rsid w:val="00A77B5A"/>
    <w:rsid w:val="00A94F47"/>
    <w:rsid w:val="00B271C7"/>
    <w:rsid w:val="00B65AE2"/>
    <w:rsid w:val="00B92F3C"/>
    <w:rsid w:val="00B93B56"/>
    <w:rsid w:val="00C06649"/>
    <w:rsid w:val="00C516D9"/>
    <w:rsid w:val="00C73F94"/>
    <w:rsid w:val="00C74C71"/>
    <w:rsid w:val="00C94115"/>
    <w:rsid w:val="00D17C7D"/>
    <w:rsid w:val="00D539F1"/>
    <w:rsid w:val="00D70AC1"/>
    <w:rsid w:val="00D83C87"/>
    <w:rsid w:val="00E463F1"/>
    <w:rsid w:val="00E81658"/>
    <w:rsid w:val="00EA40E2"/>
    <w:rsid w:val="00EC0403"/>
    <w:rsid w:val="00ED16CC"/>
    <w:rsid w:val="00EE4D4C"/>
    <w:rsid w:val="00F0211E"/>
    <w:rsid w:val="00FB0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0E0"/>
    <w:rPr>
      <w:color w:val="0000FF" w:themeColor="hyperlink"/>
      <w:u w:val="single"/>
    </w:rPr>
  </w:style>
  <w:style w:type="paragraph" w:styleId="a4">
    <w:name w:val="No Spacing"/>
    <w:uiPriority w:val="1"/>
    <w:qFormat/>
    <w:rsid w:val="003E4B4E"/>
    <w:pPr>
      <w:spacing w:after="0" w:line="240" w:lineRule="auto"/>
    </w:pPr>
  </w:style>
  <w:style w:type="paragraph" w:styleId="a5">
    <w:name w:val="header"/>
    <w:basedOn w:val="a"/>
    <w:link w:val="a6"/>
    <w:uiPriority w:val="99"/>
    <w:unhideWhenUsed/>
    <w:rsid w:val="003E4B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4B4E"/>
  </w:style>
  <w:style w:type="paragraph" w:styleId="a7">
    <w:name w:val="footer"/>
    <w:basedOn w:val="a"/>
    <w:link w:val="a8"/>
    <w:uiPriority w:val="99"/>
    <w:unhideWhenUsed/>
    <w:rsid w:val="003E4B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4B4E"/>
  </w:style>
  <w:style w:type="table" w:styleId="a9">
    <w:name w:val="Table Grid"/>
    <w:basedOn w:val="a1"/>
    <w:uiPriority w:val="59"/>
    <w:rsid w:val="00B2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B271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0E0"/>
    <w:rPr>
      <w:color w:val="0000FF" w:themeColor="hyperlink"/>
      <w:u w:val="single"/>
    </w:rPr>
  </w:style>
  <w:style w:type="paragraph" w:styleId="a4">
    <w:name w:val="No Spacing"/>
    <w:uiPriority w:val="1"/>
    <w:qFormat/>
    <w:rsid w:val="003E4B4E"/>
    <w:pPr>
      <w:spacing w:after="0" w:line="240" w:lineRule="auto"/>
    </w:pPr>
  </w:style>
  <w:style w:type="paragraph" w:styleId="a5">
    <w:name w:val="header"/>
    <w:basedOn w:val="a"/>
    <w:link w:val="a6"/>
    <w:uiPriority w:val="99"/>
    <w:unhideWhenUsed/>
    <w:rsid w:val="003E4B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4B4E"/>
  </w:style>
  <w:style w:type="paragraph" w:styleId="a7">
    <w:name w:val="footer"/>
    <w:basedOn w:val="a"/>
    <w:link w:val="a8"/>
    <w:uiPriority w:val="99"/>
    <w:unhideWhenUsed/>
    <w:rsid w:val="003E4B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4B4E"/>
  </w:style>
  <w:style w:type="table" w:styleId="a9">
    <w:name w:val="Table Grid"/>
    <w:basedOn w:val="a1"/>
    <w:uiPriority w:val="59"/>
    <w:rsid w:val="00B2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B271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317934">
      <w:bodyDiv w:val="1"/>
      <w:marLeft w:val="0"/>
      <w:marRight w:val="0"/>
      <w:marTop w:val="0"/>
      <w:marBottom w:val="0"/>
      <w:divBdr>
        <w:top w:val="none" w:sz="0" w:space="0" w:color="auto"/>
        <w:left w:val="none" w:sz="0" w:space="0" w:color="auto"/>
        <w:bottom w:val="none" w:sz="0" w:space="0" w:color="auto"/>
        <w:right w:val="none" w:sz="0" w:space="0" w:color="auto"/>
      </w:divBdr>
      <w:divsChild>
        <w:div w:id="1258099230">
          <w:marLeft w:val="0"/>
          <w:marRight w:val="0"/>
          <w:marTop w:val="0"/>
          <w:marBottom w:val="0"/>
          <w:divBdr>
            <w:top w:val="none" w:sz="0" w:space="0" w:color="auto"/>
            <w:left w:val="none" w:sz="0" w:space="0" w:color="auto"/>
            <w:bottom w:val="none" w:sz="0" w:space="0" w:color="auto"/>
            <w:right w:val="none" w:sz="0" w:space="0" w:color="auto"/>
          </w:divBdr>
          <w:divsChild>
            <w:div w:id="1576352751">
              <w:marLeft w:val="0"/>
              <w:marRight w:val="0"/>
              <w:marTop w:val="0"/>
              <w:marBottom w:val="0"/>
              <w:divBdr>
                <w:top w:val="none" w:sz="0" w:space="0" w:color="auto"/>
                <w:left w:val="none" w:sz="0" w:space="0" w:color="auto"/>
                <w:bottom w:val="none" w:sz="0" w:space="0" w:color="auto"/>
                <w:right w:val="none" w:sz="0" w:space="0" w:color="auto"/>
              </w:divBdr>
              <w:divsChild>
                <w:div w:id="562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9941">
      <w:bodyDiv w:val="1"/>
      <w:marLeft w:val="0"/>
      <w:marRight w:val="0"/>
      <w:marTop w:val="0"/>
      <w:marBottom w:val="0"/>
      <w:divBdr>
        <w:top w:val="none" w:sz="0" w:space="0" w:color="auto"/>
        <w:left w:val="none" w:sz="0" w:space="0" w:color="auto"/>
        <w:bottom w:val="none" w:sz="0" w:space="0" w:color="auto"/>
        <w:right w:val="none" w:sz="0" w:space="0" w:color="auto"/>
      </w:divBdr>
    </w:div>
    <w:div w:id="957222659">
      <w:bodyDiv w:val="1"/>
      <w:marLeft w:val="0"/>
      <w:marRight w:val="0"/>
      <w:marTop w:val="0"/>
      <w:marBottom w:val="0"/>
      <w:divBdr>
        <w:top w:val="none" w:sz="0" w:space="0" w:color="auto"/>
        <w:left w:val="none" w:sz="0" w:space="0" w:color="auto"/>
        <w:bottom w:val="none" w:sz="0" w:space="0" w:color="auto"/>
        <w:right w:val="none" w:sz="0" w:space="0" w:color="auto"/>
      </w:divBdr>
    </w:div>
    <w:div w:id="1273240760">
      <w:bodyDiv w:val="1"/>
      <w:marLeft w:val="0"/>
      <w:marRight w:val="0"/>
      <w:marTop w:val="0"/>
      <w:marBottom w:val="0"/>
      <w:divBdr>
        <w:top w:val="none" w:sz="0" w:space="0" w:color="auto"/>
        <w:left w:val="none" w:sz="0" w:space="0" w:color="auto"/>
        <w:bottom w:val="none" w:sz="0" w:space="0" w:color="auto"/>
        <w:right w:val="none" w:sz="0" w:space="0" w:color="auto"/>
      </w:divBdr>
      <w:divsChild>
        <w:div w:id="1639526115">
          <w:marLeft w:val="0"/>
          <w:marRight w:val="0"/>
          <w:marTop w:val="0"/>
          <w:marBottom w:val="0"/>
          <w:divBdr>
            <w:top w:val="none" w:sz="0" w:space="0" w:color="auto"/>
            <w:left w:val="none" w:sz="0" w:space="0" w:color="auto"/>
            <w:bottom w:val="none" w:sz="0" w:space="0" w:color="auto"/>
            <w:right w:val="none" w:sz="0" w:space="0" w:color="auto"/>
          </w:divBdr>
          <w:divsChild>
            <w:div w:id="817771112">
              <w:marLeft w:val="0"/>
              <w:marRight w:val="0"/>
              <w:marTop w:val="0"/>
              <w:marBottom w:val="0"/>
              <w:divBdr>
                <w:top w:val="none" w:sz="0" w:space="0" w:color="auto"/>
                <w:left w:val="none" w:sz="0" w:space="0" w:color="auto"/>
                <w:bottom w:val="none" w:sz="0" w:space="0" w:color="auto"/>
                <w:right w:val="none" w:sz="0" w:space="0" w:color="auto"/>
              </w:divBdr>
              <w:divsChild>
                <w:div w:id="1532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Владимир Олегович</dc:creator>
  <cp:lastModifiedBy>RUCOTDKADR</cp:lastModifiedBy>
  <cp:revision>10</cp:revision>
  <cp:lastPrinted>2022-06-30T07:52:00Z</cp:lastPrinted>
  <dcterms:created xsi:type="dcterms:W3CDTF">2022-06-01T15:51:00Z</dcterms:created>
  <dcterms:modified xsi:type="dcterms:W3CDTF">2022-06-30T07:52:00Z</dcterms:modified>
</cp:coreProperties>
</file>